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2DE1C" w14:textId="77777777" w:rsidR="00456541" w:rsidRPr="00022DC3" w:rsidRDefault="00456541" w:rsidP="00456541">
      <w:pPr>
        <w:rPr>
          <w:b/>
          <w:sz w:val="24"/>
        </w:rPr>
      </w:pPr>
    </w:p>
    <w:p w14:paraId="46AF8DBF" w14:textId="77777777" w:rsidR="005D63D0" w:rsidRDefault="005D63D0" w:rsidP="004C2319">
      <w:pPr>
        <w:jc w:val="center"/>
        <w:rPr>
          <w:b/>
          <w:sz w:val="24"/>
        </w:rPr>
      </w:pPr>
      <w:r w:rsidRPr="003F1804">
        <w:rPr>
          <w:b/>
          <w:sz w:val="24"/>
        </w:rPr>
        <w:t xml:space="preserve">STUDENT ACTIVITY: </w:t>
      </w:r>
      <w:r w:rsidR="000C374B" w:rsidRPr="003F1804">
        <w:rPr>
          <w:b/>
          <w:sz w:val="24"/>
        </w:rPr>
        <w:t>Using Argo data</w:t>
      </w:r>
    </w:p>
    <w:p w14:paraId="57DDAD5B" w14:textId="77777777" w:rsidR="005A5260" w:rsidRDefault="005A5260" w:rsidP="005D63D0">
      <w:pPr>
        <w:jc w:val="center"/>
        <w:rPr>
          <w:b/>
          <w:sz w:val="24"/>
        </w:rPr>
      </w:pPr>
    </w:p>
    <w:p w14:paraId="6E505525" w14:textId="77777777" w:rsidR="006801C9" w:rsidRDefault="006801C9" w:rsidP="006801C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ADF6B86" w14:textId="77777777" w:rsidR="006801C9" w:rsidRDefault="006801C9" w:rsidP="006801C9">
      <w:pPr>
        <w:pBdr>
          <w:top w:val="single" w:sz="4" w:space="1" w:color="auto"/>
          <w:left w:val="single" w:sz="4" w:space="1" w:color="auto"/>
          <w:bottom w:val="single" w:sz="4" w:space="1" w:color="auto"/>
          <w:right w:val="single" w:sz="4" w:space="1" w:color="auto"/>
        </w:pBdr>
        <w:rPr>
          <w:szCs w:val="20"/>
        </w:rPr>
      </w:pPr>
    </w:p>
    <w:p w14:paraId="082CA98F" w14:textId="77777777" w:rsidR="005A5260" w:rsidRPr="003F1804" w:rsidRDefault="005A5260" w:rsidP="006801C9">
      <w:pPr>
        <w:pBdr>
          <w:top w:val="single" w:sz="4" w:space="1" w:color="auto"/>
          <w:left w:val="single" w:sz="4" w:space="1" w:color="auto"/>
          <w:bottom w:val="single" w:sz="4" w:space="1" w:color="auto"/>
          <w:right w:val="single" w:sz="4" w:space="1" w:color="auto"/>
        </w:pBdr>
        <w:rPr>
          <w:rFonts w:cs="Arial"/>
        </w:rPr>
      </w:pPr>
      <w:r w:rsidRPr="003F1804">
        <w:rPr>
          <w:rFonts w:cs="Arial"/>
        </w:rPr>
        <w:t>In this activity, students use real</w:t>
      </w:r>
      <w:r>
        <w:rPr>
          <w:rFonts w:cs="Arial"/>
        </w:rPr>
        <w:t>-</w:t>
      </w:r>
      <w:r w:rsidRPr="003F1804">
        <w:rPr>
          <w:rFonts w:cs="Arial"/>
        </w:rPr>
        <w:t>time data from Argo scientific floats to study ocean currents.</w:t>
      </w:r>
    </w:p>
    <w:p w14:paraId="34717711" w14:textId="77777777" w:rsidR="005A5260" w:rsidRPr="003F1804" w:rsidRDefault="005A5260" w:rsidP="006801C9">
      <w:pPr>
        <w:pBdr>
          <w:top w:val="single" w:sz="4" w:space="1" w:color="auto"/>
          <w:left w:val="single" w:sz="4" w:space="1" w:color="auto"/>
          <w:bottom w:val="single" w:sz="4" w:space="1" w:color="auto"/>
          <w:right w:val="single" w:sz="4" w:space="1" w:color="auto"/>
        </w:pBdr>
        <w:rPr>
          <w:b/>
        </w:rPr>
      </w:pPr>
    </w:p>
    <w:p w14:paraId="7FF18FC7" w14:textId="77777777" w:rsidR="005A5260" w:rsidRPr="003F1804" w:rsidRDefault="005A5260" w:rsidP="006801C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Arial"/>
          <w:sz w:val="20"/>
          <w:szCs w:val="20"/>
          <w:lang w:val="en-AU" w:eastAsia="en-US"/>
        </w:rPr>
      </w:pPr>
      <w:r w:rsidRPr="003F1804">
        <w:rPr>
          <w:rFonts w:ascii="Verdana" w:hAnsi="Verdana" w:cs="Arial"/>
          <w:sz w:val="20"/>
          <w:szCs w:val="20"/>
          <w:lang w:val="en-AU" w:eastAsia="en-US"/>
        </w:rPr>
        <w:t xml:space="preserve">By the end of this activity, students should be able to: </w:t>
      </w:r>
    </w:p>
    <w:p w14:paraId="7125C5DE" w14:textId="77777777" w:rsidR="005A5260" w:rsidRPr="003F1804" w:rsidRDefault="005A5260" w:rsidP="006801C9">
      <w:pPr>
        <w:numPr>
          <w:ilvl w:val="0"/>
          <w:numId w:val="10"/>
        </w:numPr>
        <w:pBdr>
          <w:top w:val="single" w:sz="4" w:space="1" w:color="auto"/>
          <w:left w:val="single" w:sz="4" w:space="1" w:color="auto"/>
          <w:bottom w:val="single" w:sz="4" w:space="1" w:color="auto"/>
          <w:right w:val="single" w:sz="4" w:space="1" w:color="auto"/>
        </w:pBdr>
        <w:rPr>
          <w:rFonts w:cs="Arial"/>
        </w:rPr>
      </w:pPr>
      <w:proofErr w:type="gramStart"/>
      <w:r>
        <w:rPr>
          <w:rFonts w:cs="Arial"/>
        </w:rPr>
        <w:t>a</w:t>
      </w:r>
      <w:r w:rsidRPr="003F1804">
        <w:rPr>
          <w:rFonts w:cs="Arial"/>
        </w:rPr>
        <w:t>ccess</w:t>
      </w:r>
      <w:proofErr w:type="gramEnd"/>
      <w:r w:rsidRPr="003F1804">
        <w:rPr>
          <w:rFonts w:cs="Arial"/>
        </w:rPr>
        <w:t xml:space="preserve"> information, including real</w:t>
      </w:r>
      <w:r>
        <w:rPr>
          <w:rFonts w:cs="Arial"/>
        </w:rPr>
        <w:t>-</w:t>
      </w:r>
      <w:r w:rsidRPr="003F1804">
        <w:rPr>
          <w:rFonts w:cs="Arial"/>
        </w:rPr>
        <w:t>time data, from the Argo website</w:t>
      </w:r>
    </w:p>
    <w:p w14:paraId="5124CA29" w14:textId="77777777" w:rsidR="005A5260" w:rsidRPr="003F1804" w:rsidRDefault="005A5260" w:rsidP="006801C9">
      <w:pPr>
        <w:numPr>
          <w:ilvl w:val="0"/>
          <w:numId w:val="10"/>
        </w:numPr>
        <w:pBdr>
          <w:top w:val="single" w:sz="4" w:space="1" w:color="auto"/>
          <w:left w:val="single" w:sz="4" w:space="1" w:color="auto"/>
          <w:bottom w:val="single" w:sz="4" w:space="1" w:color="auto"/>
          <w:right w:val="single" w:sz="4" w:space="1" w:color="auto"/>
        </w:pBdr>
        <w:rPr>
          <w:rFonts w:cs="Arial"/>
        </w:rPr>
      </w:pPr>
      <w:proofErr w:type="gramStart"/>
      <w:r>
        <w:rPr>
          <w:rFonts w:cs="Arial"/>
        </w:rPr>
        <w:t>p</w:t>
      </w:r>
      <w:r w:rsidRPr="003F1804">
        <w:rPr>
          <w:rFonts w:cs="Arial"/>
        </w:rPr>
        <w:t>lot</w:t>
      </w:r>
      <w:proofErr w:type="gramEnd"/>
      <w:r w:rsidRPr="003F1804">
        <w:rPr>
          <w:rFonts w:cs="Arial"/>
        </w:rPr>
        <w:t xml:space="preserve"> data using Google Earth</w:t>
      </w:r>
    </w:p>
    <w:p w14:paraId="0B6C721F" w14:textId="77777777" w:rsidR="005A5260" w:rsidRPr="003F1804" w:rsidRDefault="005A5260" w:rsidP="006801C9">
      <w:pPr>
        <w:numPr>
          <w:ilvl w:val="0"/>
          <w:numId w:val="10"/>
        </w:numPr>
        <w:pBdr>
          <w:top w:val="single" w:sz="4" w:space="1" w:color="auto"/>
          <w:left w:val="single" w:sz="4" w:space="1" w:color="auto"/>
          <w:bottom w:val="single" w:sz="4" w:space="1" w:color="auto"/>
          <w:right w:val="single" w:sz="4" w:space="1" w:color="auto"/>
        </w:pBdr>
        <w:rPr>
          <w:rFonts w:cs="Arial"/>
        </w:rPr>
      </w:pPr>
      <w:proofErr w:type="gramStart"/>
      <w:r w:rsidRPr="003F1804">
        <w:rPr>
          <w:rFonts w:cs="Arial"/>
        </w:rPr>
        <w:t>use</w:t>
      </w:r>
      <w:proofErr w:type="gramEnd"/>
      <w:r w:rsidRPr="003F1804">
        <w:rPr>
          <w:rFonts w:cs="Arial"/>
        </w:rPr>
        <w:t xml:space="preserve"> their results to study global ocean currents</w:t>
      </w:r>
    </w:p>
    <w:p w14:paraId="5A62BFF7" w14:textId="77777777" w:rsidR="005A5260" w:rsidRPr="003F1804" w:rsidRDefault="005A5260" w:rsidP="006801C9">
      <w:pPr>
        <w:numPr>
          <w:ilvl w:val="0"/>
          <w:numId w:val="10"/>
        </w:numPr>
        <w:pBdr>
          <w:top w:val="single" w:sz="4" w:space="1" w:color="auto"/>
          <w:left w:val="single" w:sz="4" w:space="1" w:color="auto"/>
          <w:bottom w:val="single" w:sz="4" w:space="1" w:color="auto"/>
          <w:right w:val="single" w:sz="4" w:space="1" w:color="auto"/>
        </w:pBdr>
        <w:rPr>
          <w:rFonts w:cs="Arial"/>
        </w:rPr>
      </w:pPr>
      <w:proofErr w:type="gramStart"/>
      <w:r w:rsidRPr="003F1804">
        <w:rPr>
          <w:rFonts w:cs="Arial"/>
        </w:rPr>
        <w:t>understand</w:t>
      </w:r>
      <w:proofErr w:type="gramEnd"/>
      <w:r w:rsidRPr="003F1804">
        <w:rPr>
          <w:rFonts w:cs="Arial"/>
        </w:rPr>
        <w:t xml:space="preserve"> how international collaboration and free access to global data enable scientists to carry out research</w:t>
      </w:r>
      <w:r>
        <w:rPr>
          <w:rFonts w:cs="Arial"/>
        </w:rPr>
        <w:t>.</w:t>
      </w:r>
    </w:p>
    <w:p w14:paraId="196B431F" w14:textId="77777777" w:rsidR="00B55559" w:rsidRDefault="00B55559" w:rsidP="005D63D0"/>
    <w:p w14:paraId="42FAAE50" w14:textId="77777777" w:rsidR="005A5260" w:rsidRDefault="00840613" w:rsidP="005D63D0">
      <w:hyperlink w:anchor="intro" w:history="1">
        <w:r w:rsidR="005A5260" w:rsidRPr="00840613">
          <w:rPr>
            <w:rStyle w:val="Hyperlink"/>
          </w:rPr>
          <w:t>Introduction/background</w:t>
        </w:r>
      </w:hyperlink>
    </w:p>
    <w:p w14:paraId="25FE19CB" w14:textId="77777777" w:rsidR="005A5260" w:rsidRDefault="00840613" w:rsidP="005D63D0">
      <w:hyperlink w:anchor="need" w:history="1">
        <w:r w:rsidR="005A5260" w:rsidRPr="00840613">
          <w:rPr>
            <w:rStyle w:val="Hyperlink"/>
          </w:rPr>
          <w:t>What you need</w:t>
        </w:r>
      </w:hyperlink>
    </w:p>
    <w:p w14:paraId="20303559" w14:textId="77777777" w:rsidR="005A5260" w:rsidRDefault="00840613" w:rsidP="005D63D0">
      <w:hyperlink w:anchor="do" w:history="1">
        <w:r w:rsidR="005A5260" w:rsidRPr="00840613">
          <w:rPr>
            <w:rStyle w:val="Hyperlink"/>
          </w:rPr>
          <w:t>What to do</w:t>
        </w:r>
      </w:hyperlink>
    </w:p>
    <w:p w14:paraId="747B5E70" w14:textId="77777777" w:rsidR="004D6409" w:rsidRDefault="00840613" w:rsidP="005D63D0">
      <w:hyperlink w:anchor="worksheet" w:history="1">
        <w:r w:rsidR="004D6409" w:rsidRPr="00840613">
          <w:rPr>
            <w:rStyle w:val="Hyperlink"/>
          </w:rPr>
          <w:t>Student worksheet</w:t>
        </w:r>
      </w:hyperlink>
    </w:p>
    <w:p w14:paraId="3BE2D6FD" w14:textId="77777777" w:rsidR="00840613" w:rsidRDefault="00840613" w:rsidP="005D63D0">
      <w:hyperlink w:anchor="table" w:history="1">
        <w:r w:rsidRPr="00840613">
          <w:rPr>
            <w:rStyle w:val="Hyperlink"/>
          </w:rPr>
          <w:t>Argo float data table</w:t>
        </w:r>
      </w:hyperlink>
    </w:p>
    <w:p w14:paraId="085E7BC2" w14:textId="77777777" w:rsidR="005A5260" w:rsidRPr="003F1804" w:rsidRDefault="005A5260" w:rsidP="005D63D0"/>
    <w:p w14:paraId="2BBE7EC5" w14:textId="77777777" w:rsidR="0019032D" w:rsidRDefault="0019032D" w:rsidP="0019032D">
      <w:pPr>
        <w:rPr>
          <w:rFonts w:cs="Arial"/>
          <w:b/>
        </w:rPr>
      </w:pPr>
      <w:bookmarkStart w:id="0" w:name="intro"/>
      <w:bookmarkEnd w:id="0"/>
      <w:r w:rsidRPr="003F1804">
        <w:rPr>
          <w:rFonts w:cs="Arial"/>
          <w:b/>
        </w:rPr>
        <w:t>Introduction/background</w:t>
      </w:r>
    </w:p>
    <w:p w14:paraId="4612155F" w14:textId="77777777" w:rsidR="005A5260" w:rsidRPr="003F1804" w:rsidRDefault="005A5260" w:rsidP="0019032D">
      <w:pPr>
        <w:rPr>
          <w:rFonts w:cs="Arial"/>
          <w:b/>
        </w:rPr>
      </w:pPr>
    </w:p>
    <w:p w14:paraId="3ECAB421" w14:textId="77777777" w:rsidR="006801C9" w:rsidRDefault="0019032D" w:rsidP="0019032D">
      <w:pPr>
        <w:rPr>
          <w:rFonts w:cs="Arial"/>
        </w:rPr>
      </w:pPr>
      <w:r w:rsidRPr="003F1804">
        <w:rPr>
          <w:rFonts w:cs="Arial"/>
        </w:rPr>
        <w:t>In this activity, students practi</w:t>
      </w:r>
      <w:r w:rsidR="004D6409">
        <w:rPr>
          <w:rFonts w:cs="Arial"/>
        </w:rPr>
        <w:t>s</w:t>
      </w:r>
      <w:r w:rsidRPr="003F1804">
        <w:rPr>
          <w:rFonts w:cs="Arial"/>
        </w:rPr>
        <w:t xml:space="preserve">e plotting information </w:t>
      </w:r>
      <w:r w:rsidR="000C374B" w:rsidRPr="003F1804">
        <w:rPr>
          <w:rFonts w:cs="Arial"/>
        </w:rPr>
        <w:t>using</w:t>
      </w:r>
      <w:r w:rsidRPr="003F1804">
        <w:rPr>
          <w:rFonts w:cs="Arial"/>
        </w:rPr>
        <w:t xml:space="preserve"> Google Earth. They then follow the routes of Argo </w:t>
      </w:r>
      <w:r w:rsidR="000C374B" w:rsidRPr="003F1804">
        <w:rPr>
          <w:rFonts w:cs="Arial"/>
        </w:rPr>
        <w:t xml:space="preserve">scientific </w:t>
      </w:r>
      <w:r w:rsidRPr="003F1804">
        <w:rPr>
          <w:rFonts w:cs="Arial"/>
        </w:rPr>
        <w:t>floats they have selected from the more than 3</w:t>
      </w:r>
      <w:r w:rsidR="004D6409">
        <w:rPr>
          <w:rFonts w:cs="Arial"/>
        </w:rPr>
        <w:t>,</w:t>
      </w:r>
      <w:r w:rsidRPr="003F1804">
        <w:rPr>
          <w:rFonts w:cs="Arial"/>
        </w:rPr>
        <w:t xml:space="preserve">000 currently in operation. </w:t>
      </w:r>
    </w:p>
    <w:p w14:paraId="016D2EEF" w14:textId="77777777" w:rsidR="006801C9" w:rsidRDefault="006801C9" w:rsidP="0019032D">
      <w:pPr>
        <w:rPr>
          <w:rFonts w:cs="Arial"/>
        </w:rPr>
      </w:pPr>
    </w:p>
    <w:p w14:paraId="54AE2B3D" w14:textId="77777777" w:rsidR="0019032D" w:rsidRPr="003F1804" w:rsidRDefault="00840613" w:rsidP="0019032D">
      <w:pPr>
        <w:rPr>
          <w:rFonts w:cs="Arial"/>
        </w:rPr>
      </w:pPr>
      <w:r w:rsidRPr="003F1804">
        <w:rPr>
          <w:rFonts w:cs="Arial"/>
        </w:rPr>
        <w:t>Each team should choose a</w:t>
      </w:r>
      <w:r>
        <w:rPr>
          <w:rFonts w:cs="Arial"/>
        </w:rPr>
        <w:t xml:space="preserve"> different </w:t>
      </w:r>
      <w:r w:rsidRPr="003F1804">
        <w:rPr>
          <w:rFonts w:cs="Arial"/>
        </w:rPr>
        <w:t>area of the ocean</w:t>
      </w:r>
      <w:r>
        <w:rPr>
          <w:rFonts w:cs="Arial"/>
        </w:rPr>
        <w:t xml:space="preserve"> –</w:t>
      </w:r>
      <w:r w:rsidRPr="003F1804">
        <w:rPr>
          <w:rFonts w:cs="Arial"/>
        </w:rPr>
        <w:t xml:space="preserve"> </w:t>
      </w:r>
      <w:r>
        <w:rPr>
          <w:rFonts w:cs="Arial"/>
        </w:rPr>
        <w:t>a</w:t>
      </w:r>
      <w:r w:rsidRPr="003F1804">
        <w:rPr>
          <w:rFonts w:cs="Arial"/>
        </w:rPr>
        <w:t>im for a global spread or perhaps widely different parts of the ocean around New Zealand</w:t>
      </w:r>
      <w:r>
        <w:rPr>
          <w:rFonts w:cs="Arial"/>
        </w:rPr>
        <w:t xml:space="preserve">. </w:t>
      </w:r>
      <w:r w:rsidR="0019032D" w:rsidRPr="003F1804">
        <w:rPr>
          <w:rFonts w:cs="Arial"/>
        </w:rPr>
        <w:t xml:space="preserve">This will enable </w:t>
      </w:r>
      <w:r w:rsidR="006801C9">
        <w:rPr>
          <w:rFonts w:cs="Arial"/>
        </w:rPr>
        <w:t>students</w:t>
      </w:r>
      <w:r w:rsidR="0019032D" w:rsidRPr="003F1804">
        <w:rPr>
          <w:rFonts w:cs="Arial"/>
        </w:rPr>
        <w:t xml:space="preserve"> to make direct observations about deep ocean currents.</w:t>
      </w:r>
    </w:p>
    <w:p w14:paraId="38BDA7A4" w14:textId="77777777" w:rsidR="0019032D" w:rsidRDefault="0019032D" w:rsidP="0019032D">
      <w:pPr>
        <w:rPr>
          <w:rFonts w:cs="Arial"/>
        </w:rPr>
      </w:pPr>
    </w:p>
    <w:p w14:paraId="5ED513C5" w14:textId="77777777" w:rsidR="006801C9" w:rsidRDefault="00840613" w:rsidP="00840613">
      <w:pPr>
        <w:rPr>
          <w:rFonts w:cs="Arial"/>
        </w:rPr>
      </w:pPr>
      <w:r w:rsidRPr="003F1804">
        <w:rPr>
          <w:rFonts w:cs="Arial"/>
        </w:rPr>
        <w:t xml:space="preserve">Students could follow their float over a long period of time – each float only rises to the surface and sends new data every 10 days. </w:t>
      </w:r>
    </w:p>
    <w:p w14:paraId="2F645A90" w14:textId="77777777" w:rsidR="006801C9" w:rsidRDefault="006801C9" w:rsidP="00840613">
      <w:pPr>
        <w:rPr>
          <w:rFonts w:cs="Arial"/>
        </w:rPr>
      </w:pPr>
    </w:p>
    <w:p w14:paraId="37F312AA" w14:textId="77777777" w:rsidR="00840613" w:rsidRPr="003F1804" w:rsidRDefault="00840613" w:rsidP="00840613">
      <w:pPr>
        <w:rPr>
          <w:rFonts w:cs="Arial"/>
        </w:rPr>
      </w:pPr>
      <w:r w:rsidRPr="003F1804">
        <w:rPr>
          <w:rFonts w:cs="Arial"/>
        </w:rPr>
        <w:t>Teams could have a race, seeing which float travels the furthest or fastest over the study period.</w:t>
      </w:r>
    </w:p>
    <w:p w14:paraId="031FE11F" w14:textId="77777777" w:rsidR="00840613" w:rsidRPr="003F1804" w:rsidRDefault="00840613" w:rsidP="0019032D">
      <w:pPr>
        <w:rPr>
          <w:rFonts w:cs="Arial"/>
        </w:rPr>
      </w:pPr>
    </w:p>
    <w:p w14:paraId="790C222C" w14:textId="77777777" w:rsidR="0019032D" w:rsidRPr="004D6409" w:rsidRDefault="0019032D" w:rsidP="0019032D">
      <w:pPr>
        <w:rPr>
          <w:rFonts w:cs="Arial"/>
          <w:b/>
          <w:i/>
        </w:rPr>
      </w:pPr>
      <w:r w:rsidRPr="004D6409">
        <w:rPr>
          <w:rFonts w:cs="Arial"/>
          <w:b/>
          <w:i/>
        </w:rPr>
        <w:t>Background to Argo</w:t>
      </w:r>
    </w:p>
    <w:p w14:paraId="6187EFDD" w14:textId="77777777" w:rsidR="006801C9" w:rsidRDefault="0019032D" w:rsidP="0019032D">
      <w:pPr>
        <w:rPr>
          <w:rFonts w:cs="Arial"/>
        </w:rPr>
      </w:pPr>
      <w:r w:rsidRPr="003F1804">
        <w:rPr>
          <w:rFonts w:cs="Arial"/>
        </w:rPr>
        <w:t xml:space="preserve">Argo is an international collaboration that uses free-floating sensors to study chemical and physical features of the ocean. There </w:t>
      </w:r>
      <w:proofErr w:type="gramStart"/>
      <w:r w:rsidRPr="003F1804">
        <w:rPr>
          <w:rFonts w:cs="Arial"/>
        </w:rPr>
        <w:t>are over 3</w:t>
      </w:r>
      <w:r w:rsidR="004D6409">
        <w:rPr>
          <w:rFonts w:cs="Arial"/>
        </w:rPr>
        <w:t>,</w:t>
      </w:r>
      <w:r w:rsidRPr="003F1804">
        <w:rPr>
          <w:rFonts w:cs="Arial"/>
        </w:rPr>
        <w:t>000 floats spread</w:t>
      </w:r>
      <w:proofErr w:type="gramEnd"/>
      <w:r w:rsidRPr="003F1804">
        <w:rPr>
          <w:rFonts w:cs="Arial"/>
        </w:rPr>
        <w:t xml:space="preserve"> around the world’s oceans. </w:t>
      </w:r>
    </w:p>
    <w:p w14:paraId="3709E832" w14:textId="77777777" w:rsidR="006801C9" w:rsidRDefault="006801C9" w:rsidP="0019032D">
      <w:pPr>
        <w:rPr>
          <w:rFonts w:cs="Arial"/>
        </w:rPr>
      </w:pPr>
    </w:p>
    <w:p w14:paraId="121DAA1F" w14:textId="77777777" w:rsidR="006801C9" w:rsidRDefault="0019032D" w:rsidP="0019032D">
      <w:pPr>
        <w:rPr>
          <w:rFonts w:cs="Arial"/>
        </w:rPr>
      </w:pPr>
      <w:r w:rsidRPr="003F1804">
        <w:rPr>
          <w:rFonts w:cs="Arial"/>
        </w:rPr>
        <w:t xml:space="preserve">The floats sit 1500m down, being carried by deep currents. At intervals they </w:t>
      </w:r>
      <w:r w:rsidR="000C374B" w:rsidRPr="003F1804">
        <w:rPr>
          <w:rFonts w:cs="Arial"/>
        </w:rPr>
        <w:t xml:space="preserve">sink to 2000m then </w:t>
      </w:r>
      <w:r w:rsidRPr="003F1804">
        <w:rPr>
          <w:rFonts w:cs="Arial"/>
        </w:rPr>
        <w:t>rise to the surface, measuring depth, temperature and salinity as they go. At the surface</w:t>
      </w:r>
      <w:r w:rsidR="004D6409">
        <w:rPr>
          <w:rFonts w:cs="Arial"/>
        </w:rPr>
        <w:t>,</w:t>
      </w:r>
      <w:r w:rsidRPr="003F1804">
        <w:rPr>
          <w:rFonts w:cs="Arial"/>
        </w:rPr>
        <w:t xml:space="preserve"> the floats send data, including location, via satellites. They then sink back down to 1500m. </w:t>
      </w:r>
    </w:p>
    <w:p w14:paraId="17142694" w14:textId="77777777" w:rsidR="006801C9" w:rsidRDefault="006801C9" w:rsidP="0019032D">
      <w:pPr>
        <w:rPr>
          <w:rFonts w:cs="Arial"/>
        </w:rPr>
      </w:pPr>
    </w:p>
    <w:p w14:paraId="7B18C1E5" w14:textId="77777777" w:rsidR="0019032D" w:rsidRPr="003F1804" w:rsidRDefault="0019032D" w:rsidP="0019032D">
      <w:pPr>
        <w:rPr>
          <w:rFonts w:cs="Arial"/>
        </w:rPr>
      </w:pPr>
      <w:r w:rsidRPr="003F1804">
        <w:rPr>
          <w:rFonts w:cs="Arial"/>
        </w:rPr>
        <w:t>Each cycle of activity takes 10 days – this means that there is an interval of 10 days between each sending of data.</w:t>
      </w:r>
    </w:p>
    <w:p w14:paraId="7FD36EFD" w14:textId="77777777" w:rsidR="0019032D" w:rsidRPr="003F1804" w:rsidRDefault="0019032D" w:rsidP="0019032D">
      <w:pPr>
        <w:rPr>
          <w:rFonts w:cs="Arial"/>
        </w:rPr>
      </w:pPr>
    </w:p>
    <w:p w14:paraId="6D55E967" w14:textId="77777777" w:rsidR="0019032D" w:rsidRPr="004D6409" w:rsidRDefault="0019032D" w:rsidP="0019032D">
      <w:pPr>
        <w:rPr>
          <w:rFonts w:cs="Arial"/>
          <w:b/>
          <w:i/>
        </w:rPr>
      </w:pPr>
      <w:r w:rsidRPr="004D6409">
        <w:rPr>
          <w:rFonts w:cs="Arial"/>
          <w:b/>
          <w:i/>
        </w:rPr>
        <w:t>Links to New Zealand research</w:t>
      </w:r>
    </w:p>
    <w:p w14:paraId="13E7FA40" w14:textId="77777777" w:rsidR="0019032D" w:rsidRPr="003F1804" w:rsidRDefault="004D6409" w:rsidP="0019032D">
      <w:pPr>
        <w:rPr>
          <w:rFonts w:cs="Arial"/>
        </w:rPr>
      </w:pPr>
      <w:r>
        <w:rPr>
          <w:rFonts w:cs="Arial"/>
        </w:rPr>
        <w:t xml:space="preserve">Dr </w:t>
      </w:r>
      <w:r w:rsidR="0019032D" w:rsidRPr="003F1804">
        <w:rPr>
          <w:rFonts w:cs="Arial"/>
        </w:rPr>
        <w:t>Phil Sutton is an oceanographer at NIWA (National Institute of Water and Atmospheric Research), Wellington. As well as being involved in the deployment of many Argo floats, Phil uses the freely available Argo data as the basis for much of his ocean research. Data is updated daily, so he has access to the latest information.</w:t>
      </w:r>
    </w:p>
    <w:p w14:paraId="45781708" w14:textId="77777777" w:rsidR="0019032D" w:rsidRPr="003F1804" w:rsidRDefault="0019032D" w:rsidP="0019032D">
      <w:pPr>
        <w:rPr>
          <w:rFonts w:cs="Arial"/>
        </w:rPr>
      </w:pPr>
    </w:p>
    <w:p w14:paraId="2B186713" w14:textId="77777777" w:rsidR="0019032D" w:rsidRPr="003F1804" w:rsidRDefault="0019032D" w:rsidP="0019032D">
      <w:pPr>
        <w:rPr>
          <w:rFonts w:cs="Arial"/>
        </w:rPr>
      </w:pPr>
      <w:r w:rsidRPr="003F1804">
        <w:rPr>
          <w:rFonts w:cs="Arial"/>
        </w:rPr>
        <w:t xml:space="preserve">One of the key features of data from the Argo project is that it is freely available to anyone on the </w:t>
      </w:r>
      <w:proofErr w:type="gramStart"/>
      <w:r w:rsidRPr="003F1804">
        <w:rPr>
          <w:rFonts w:cs="Arial"/>
        </w:rPr>
        <w:t>internet</w:t>
      </w:r>
      <w:proofErr w:type="gramEnd"/>
      <w:r w:rsidRPr="003F1804">
        <w:rPr>
          <w:rFonts w:cs="Arial"/>
        </w:rPr>
        <w:t xml:space="preserve">. Most of the information is stored and presented in formats aimed at scientific </w:t>
      </w:r>
      <w:r w:rsidRPr="003F1804">
        <w:rPr>
          <w:rFonts w:cs="Arial"/>
        </w:rPr>
        <w:lastRenderedPageBreak/>
        <w:t>researchers rather than students. However, the activity below enables students to see how real</w:t>
      </w:r>
      <w:r w:rsidR="004D6409">
        <w:rPr>
          <w:rFonts w:cs="Arial"/>
        </w:rPr>
        <w:t>-</w:t>
      </w:r>
      <w:r w:rsidRPr="003F1804">
        <w:rPr>
          <w:rFonts w:cs="Arial"/>
        </w:rPr>
        <w:t>time data enables scientists to carry out research from anywhere in the world.</w:t>
      </w:r>
    </w:p>
    <w:p w14:paraId="6236FD39" w14:textId="77777777" w:rsidR="0019032D" w:rsidRPr="003F1804" w:rsidRDefault="0019032D" w:rsidP="0019032D"/>
    <w:p w14:paraId="729D4BD2" w14:textId="77777777" w:rsidR="0019032D" w:rsidRPr="003F1804" w:rsidRDefault="0019032D" w:rsidP="0019032D">
      <w:pPr>
        <w:rPr>
          <w:rFonts w:cs="Arial"/>
          <w:b/>
        </w:rPr>
      </w:pPr>
      <w:bookmarkStart w:id="1" w:name="need"/>
      <w:bookmarkEnd w:id="1"/>
      <w:r w:rsidRPr="003F1804">
        <w:rPr>
          <w:rFonts w:cs="Arial"/>
          <w:b/>
        </w:rPr>
        <w:t>What you need</w:t>
      </w:r>
    </w:p>
    <w:p w14:paraId="1772A882" w14:textId="77777777" w:rsidR="0019032D" w:rsidRPr="003F1804" w:rsidRDefault="0019032D" w:rsidP="0019032D">
      <w:pPr>
        <w:rPr>
          <w:rFonts w:cs="Arial"/>
        </w:rPr>
      </w:pPr>
    </w:p>
    <w:p w14:paraId="24B74863" w14:textId="77777777" w:rsidR="004D6409" w:rsidRDefault="004D6409" w:rsidP="0019032D">
      <w:pPr>
        <w:numPr>
          <w:ilvl w:val="0"/>
          <w:numId w:val="11"/>
        </w:numPr>
        <w:rPr>
          <w:rFonts w:cs="Arial"/>
        </w:rPr>
      </w:pPr>
      <w:r>
        <w:rPr>
          <w:rFonts w:cs="Arial"/>
        </w:rPr>
        <w:t xml:space="preserve">Copies of or access to the New Zealand Research article </w:t>
      </w:r>
      <w:hyperlink r:id="rId8" w:history="1">
        <w:r w:rsidRPr="00335CA7">
          <w:rPr>
            <w:rStyle w:val="Hyperlink"/>
            <w:rFonts w:cs="Arial"/>
          </w:rPr>
          <w:t>Argo project</w:t>
        </w:r>
      </w:hyperlink>
      <w:r>
        <w:rPr>
          <w:rFonts w:cs="Arial"/>
        </w:rPr>
        <w:t xml:space="preserve"> and the </w:t>
      </w:r>
      <w:hyperlink r:id="rId9" w:history="1">
        <w:r w:rsidRPr="00335CA7">
          <w:rPr>
            <w:rStyle w:val="Hyperlink"/>
            <w:rFonts w:cs="Arial"/>
          </w:rPr>
          <w:t>A</w:t>
        </w:r>
        <w:r w:rsidRPr="00335CA7">
          <w:rPr>
            <w:rStyle w:val="Hyperlink"/>
            <w:rFonts w:cs="Arial"/>
          </w:rPr>
          <w:t>r</w:t>
        </w:r>
        <w:r w:rsidRPr="00335CA7">
          <w:rPr>
            <w:rStyle w:val="Hyperlink"/>
            <w:rFonts w:cs="Arial"/>
          </w:rPr>
          <w:t>go</w:t>
        </w:r>
      </w:hyperlink>
      <w:r>
        <w:rPr>
          <w:rFonts w:cs="Arial"/>
        </w:rPr>
        <w:t xml:space="preserve"> organisation profile</w:t>
      </w:r>
    </w:p>
    <w:p w14:paraId="2660CA8B" w14:textId="77777777" w:rsidR="0019032D" w:rsidRDefault="004D6409" w:rsidP="0019032D">
      <w:pPr>
        <w:numPr>
          <w:ilvl w:val="0"/>
          <w:numId w:val="11"/>
        </w:numPr>
        <w:rPr>
          <w:rFonts w:cs="Arial"/>
        </w:rPr>
      </w:pPr>
      <w:r>
        <w:rPr>
          <w:rFonts w:cs="Arial"/>
        </w:rPr>
        <w:t>C</w:t>
      </w:r>
      <w:r w:rsidR="0019032D" w:rsidRPr="003F1804">
        <w:rPr>
          <w:rFonts w:cs="Arial"/>
        </w:rPr>
        <w:t>op</w:t>
      </w:r>
      <w:r>
        <w:rPr>
          <w:rFonts w:cs="Arial"/>
        </w:rPr>
        <w:t>ies</w:t>
      </w:r>
      <w:r w:rsidR="0019032D" w:rsidRPr="003F1804">
        <w:rPr>
          <w:rFonts w:cs="Arial"/>
        </w:rPr>
        <w:t xml:space="preserve"> </w:t>
      </w:r>
      <w:r>
        <w:rPr>
          <w:rFonts w:cs="Arial"/>
        </w:rPr>
        <w:t xml:space="preserve">of the </w:t>
      </w:r>
      <w:hyperlink w:anchor="worksheet" w:history="1">
        <w:r w:rsidR="00477980" w:rsidRPr="00840613">
          <w:rPr>
            <w:rStyle w:val="Hyperlink"/>
            <w:rFonts w:cs="Arial"/>
          </w:rPr>
          <w:t>stude</w:t>
        </w:r>
        <w:r w:rsidR="00477980" w:rsidRPr="00840613">
          <w:rPr>
            <w:rStyle w:val="Hyperlink"/>
            <w:rFonts w:cs="Arial"/>
          </w:rPr>
          <w:t>n</w:t>
        </w:r>
        <w:r w:rsidR="00477980" w:rsidRPr="00840613">
          <w:rPr>
            <w:rStyle w:val="Hyperlink"/>
            <w:rFonts w:cs="Arial"/>
          </w:rPr>
          <w:t>t worksheet</w:t>
        </w:r>
      </w:hyperlink>
      <w:r w:rsidR="0019032D" w:rsidRPr="003F1804">
        <w:rPr>
          <w:rFonts w:cs="Arial"/>
        </w:rPr>
        <w:t xml:space="preserve"> </w:t>
      </w:r>
    </w:p>
    <w:p w14:paraId="6A470265" w14:textId="77777777" w:rsidR="00840613" w:rsidRPr="003F1804" w:rsidRDefault="00840613" w:rsidP="0019032D">
      <w:pPr>
        <w:numPr>
          <w:ilvl w:val="0"/>
          <w:numId w:val="11"/>
        </w:numPr>
        <w:rPr>
          <w:rFonts w:cs="Arial"/>
        </w:rPr>
      </w:pPr>
      <w:r>
        <w:rPr>
          <w:rFonts w:cs="Arial"/>
        </w:rPr>
        <w:t xml:space="preserve">Copies of the </w:t>
      </w:r>
      <w:hyperlink w:anchor="table" w:history="1">
        <w:r w:rsidRPr="00840613">
          <w:rPr>
            <w:rStyle w:val="Hyperlink"/>
            <w:rFonts w:cs="Arial"/>
          </w:rPr>
          <w:t>Argo float data</w:t>
        </w:r>
      </w:hyperlink>
      <w:r>
        <w:rPr>
          <w:rFonts w:cs="Arial"/>
        </w:rPr>
        <w:t xml:space="preserve"> table</w:t>
      </w:r>
    </w:p>
    <w:p w14:paraId="4133DCF8" w14:textId="77777777" w:rsidR="0019032D" w:rsidRPr="003F1804" w:rsidRDefault="0019032D" w:rsidP="0019032D">
      <w:pPr>
        <w:numPr>
          <w:ilvl w:val="0"/>
          <w:numId w:val="11"/>
        </w:numPr>
        <w:rPr>
          <w:rFonts w:cs="Arial"/>
        </w:rPr>
      </w:pPr>
      <w:r w:rsidRPr="003F1804">
        <w:rPr>
          <w:rFonts w:cs="Arial"/>
        </w:rPr>
        <w:t>Computer with two windows open:</w:t>
      </w:r>
      <w:r w:rsidR="004D6409">
        <w:rPr>
          <w:rFonts w:cs="Arial"/>
        </w:rPr>
        <w:t xml:space="preserve"> the </w:t>
      </w:r>
      <w:r w:rsidR="000C374B" w:rsidRPr="003F1804">
        <w:rPr>
          <w:rFonts w:cs="Arial"/>
        </w:rPr>
        <w:t xml:space="preserve">Argo project </w:t>
      </w:r>
      <w:hyperlink r:id="rId10" w:history="1">
        <w:r w:rsidRPr="003F1804">
          <w:rPr>
            <w:rStyle w:val="Hyperlink"/>
            <w:rFonts w:cs="Arial"/>
          </w:rPr>
          <w:t>www.argo.net</w:t>
        </w:r>
      </w:hyperlink>
      <w:r w:rsidR="004D6409">
        <w:rPr>
          <w:rFonts w:cs="Arial"/>
        </w:rPr>
        <w:t xml:space="preserve"> and </w:t>
      </w:r>
      <w:r w:rsidRPr="003F1804">
        <w:rPr>
          <w:rFonts w:cs="Arial"/>
        </w:rPr>
        <w:t xml:space="preserve">Google Earth (available free at </w:t>
      </w:r>
      <w:hyperlink r:id="rId11" w:history="1">
        <w:r w:rsidRPr="003F1804">
          <w:rPr>
            <w:rStyle w:val="Hyperlink"/>
            <w:rFonts w:cs="Arial"/>
          </w:rPr>
          <w:t>http://earth.google.com/download-earth.html</w:t>
        </w:r>
      </w:hyperlink>
      <w:r w:rsidRPr="003F1804">
        <w:rPr>
          <w:rFonts w:cs="Arial"/>
        </w:rPr>
        <w:t xml:space="preserve">) </w:t>
      </w:r>
    </w:p>
    <w:p w14:paraId="7DB0EEBB" w14:textId="77777777" w:rsidR="00B55559" w:rsidRPr="003F1804" w:rsidRDefault="00B55559" w:rsidP="0019032D">
      <w:pPr>
        <w:rPr>
          <w:rFonts w:cs="Arial"/>
        </w:rPr>
      </w:pPr>
    </w:p>
    <w:p w14:paraId="07C37792" w14:textId="77777777" w:rsidR="0019032D" w:rsidRPr="003F1804" w:rsidRDefault="0019032D" w:rsidP="0019032D">
      <w:pPr>
        <w:rPr>
          <w:rFonts w:cs="Arial"/>
          <w:b/>
        </w:rPr>
      </w:pPr>
      <w:bookmarkStart w:id="2" w:name="do"/>
      <w:bookmarkEnd w:id="2"/>
      <w:r w:rsidRPr="003F1804">
        <w:rPr>
          <w:rFonts w:cs="Arial"/>
          <w:b/>
        </w:rPr>
        <w:t>What to do</w:t>
      </w:r>
    </w:p>
    <w:p w14:paraId="70CEC46C" w14:textId="77777777" w:rsidR="0019032D" w:rsidRPr="003F1804" w:rsidRDefault="0019032D" w:rsidP="0019032D">
      <w:pPr>
        <w:rPr>
          <w:rFonts w:cs="Arial"/>
          <w:b/>
        </w:rPr>
      </w:pPr>
    </w:p>
    <w:p w14:paraId="47525FC4" w14:textId="77777777" w:rsidR="004D6409" w:rsidRDefault="004D6409" w:rsidP="004D6409">
      <w:pPr>
        <w:numPr>
          <w:ilvl w:val="0"/>
          <w:numId w:val="12"/>
        </w:numPr>
        <w:rPr>
          <w:rFonts w:cs="Arial"/>
        </w:rPr>
      </w:pPr>
      <w:r w:rsidRPr="004D6409">
        <w:rPr>
          <w:rFonts w:cs="Arial"/>
        </w:rPr>
        <w:t>As a class, read and discuss the</w:t>
      </w:r>
      <w:r>
        <w:rPr>
          <w:rFonts w:cs="Arial"/>
        </w:rPr>
        <w:t xml:space="preserve"> New Zealand Research article </w:t>
      </w:r>
      <w:hyperlink r:id="rId12" w:history="1">
        <w:r w:rsidR="00335CA7" w:rsidRPr="00335CA7">
          <w:rPr>
            <w:rStyle w:val="Hyperlink"/>
            <w:rFonts w:cs="Arial"/>
          </w:rPr>
          <w:t>Argo project</w:t>
        </w:r>
      </w:hyperlink>
      <w:r w:rsidR="00335CA7">
        <w:rPr>
          <w:rFonts w:cs="Arial"/>
        </w:rPr>
        <w:t xml:space="preserve"> and the </w:t>
      </w:r>
      <w:hyperlink r:id="rId13" w:history="1">
        <w:r w:rsidR="00456541" w:rsidRPr="00335CA7">
          <w:rPr>
            <w:rStyle w:val="Hyperlink"/>
            <w:rFonts w:cs="Arial"/>
          </w:rPr>
          <w:t>Argo</w:t>
        </w:r>
      </w:hyperlink>
      <w:r>
        <w:rPr>
          <w:rFonts w:cs="Arial"/>
        </w:rPr>
        <w:t xml:space="preserve"> organisation profile</w:t>
      </w:r>
      <w:r w:rsidR="00A742E8">
        <w:rPr>
          <w:rFonts w:cs="Arial"/>
        </w:rPr>
        <w:t xml:space="preserve">. Explain that the students will be using Argo data to plot </w:t>
      </w:r>
      <w:r w:rsidR="00A742E8" w:rsidRPr="003F1804">
        <w:rPr>
          <w:rFonts w:cs="Arial"/>
        </w:rPr>
        <w:t>deep ocean currents</w:t>
      </w:r>
      <w:r w:rsidR="00A742E8">
        <w:rPr>
          <w:rFonts w:cs="Arial"/>
        </w:rPr>
        <w:t>.</w:t>
      </w:r>
    </w:p>
    <w:p w14:paraId="3E30B7D9" w14:textId="77777777" w:rsidR="004D6409" w:rsidRDefault="004D6409" w:rsidP="004D6409">
      <w:pPr>
        <w:rPr>
          <w:rFonts w:cs="Arial"/>
          <w:b/>
        </w:rPr>
      </w:pPr>
    </w:p>
    <w:p w14:paraId="6E09CAE8" w14:textId="77777777" w:rsidR="0019032D" w:rsidRPr="003F1804" w:rsidRDefault="0019032D" w:rsidP="004D6409">
      <w:pPr>
        <w:numPr>
          <w:ilvl w:val="0"/>
          <w:numId w:val="12"/>
        </w:numPr>
        <w:rPr>
          <w:rFonts w:cs="Arial"/>
        </w:rPr>
      </w:pPr>
      <w:r w:rsidRPr="003F1804">
        <w:rPr>
          <w:rFonts w:cs="Arial"/>
        </w:rPr>
        <w:t>Divide the class up into pairs or small groups. Each group will need access to a computer, but it doesn’t matter if it is not all at the same time.</w:t>
      </w:r>
    </w:p>
    <w:p w14:paraId="08BA26A3" w14:textId="77777777" w:rsidR="0019032D" w:rsidRPr="003F1804" w:rsidRDefault="0019032D" w:rsidP="0019032D">
      <w:pPr>
        <w:rPr>
          <w:rFonts w:cs="Arial"/>
        </w:rPr>
      </w:pPr>
    </w:p>
    <w:p w14:paraId="6868F488" w14:textId="77777777" w:rsidR="0019032D" w:rsidRDefault="0019032D" w:rsidP="004D6409">
      <w:pPr>
        <w:numPr>
          <w:ilvl w:val="0"/>
          <w:numId w:val="12"/>
        </w:numPr>
        <w:rPr>
          <w:rFonts w:cs="Arial"/>
        </w:rPr>
      </w:pPr>
      <w:r w:rsidRPr="003F1804">
        <w:rPr>
          <w:rFonts w:cs="Arial"/>
        </w:rPr>
        <w:t xml:space="preserve">Give each group a </w:t>
      </w:r>
      <w:hyperlink w:anchor="worksheet" w:history="1">
        <w:r w:rsidR="00840613" w:rsidRPr="00840613">
          <w:rPr>
            <w:rStyle w:val="Hyperlink"/>
            <w:rFonts w:cs="Arial"/>
          </w:rPr>
          <w:t xml:space="preserve">student </w:t>
        </w:r>
        <w:r w:rsidR="000F79D3" w:rsidRPr="00840613">
          <w:rPr>
            <w:rStyle w:val="Hyperlink"/>
            <w:rFonts w:cs="Arial"/>
          </w:rPr>
          <w:t>work</w:t>
        </w:r>
        <w:r w:rsidRPr="00840613">
          <w:rPr>
            <w:rStyle w:val="Hyperlink"/>
            <w:rFonts w:cs="Arial"/>
          </w:rPr>
          <w:t>sheet</w:t>
        </w:r>
      </w:hyperlink>
      <w:r w:rsidRPr="003F1804">
        <w:rPr>
          <w:rFonts w:cs="Arial"/>
        </w:rPr>
        <w:t xml:space="preserve"> </w:t>
      </w:r>
      <w:r w:rsidR="00840613">
        <w:rPr>
          <w:rFonts w:cs="Arial"/>
        </w:rPr>
        <w:t xml:space="preserve">and </w:t>
      </w:r>
      <w:hyperlink w:anchor="table" w:history="1">
        <w:r w:rsidR="00840613" w:rsidRPr="00840613">
          <w:rPr>
            <w:rStyle w:val="Hyperlink"/>
            <w:rFonts w:cs="Arial"/>
          </w:rPr>
          <w:t>Argo float</w:t>
        </w:r>
        <w:r w:rsidRPr="00840613">
          <w:rPr>
            <w:rStyle w:val="Hyperlink"/>
            <w:rFonts w:cs="Arial"/>
          </w:rPr>
          <w:t xml:space="preserve"> data</w:t>
        </w:r>
      </w:hyperlink>
      <w:r w:rsidRPr="003F1804">
        <w:rPr>
          <w:rFonts w:cs="Arial"/>
        </w:rPr>
        <w:t xml:space="preserve"> table.</w:t>
      </w:r>
      <w:r w:rsidR="00A742E8">
        <w:rPr>
          <w:rFonts w:cs="Arial"/>
        </w:rPr>
        <w:t xml:space="preserve"> Explain the key points of what they need to do.</w:t>
      </w:r>
    </w:p>
    <w:p w14:paraId="1D7A03E3" w14:textId="77777777" w:rsidR="005856C4" w:rsidRDefault="005856C4" w:rsidP="005856C4">
      <w:pPr>
        <w:rPr>
          <w:rFonts w:cs="Arial"/>
        </w:rPr>
      </w:pPr>
    </w:p>
    <w:p w14:paraId="6CF3E651" w14:textId="77777777" w:rsidR="005856C4" w:rsidRDefault="005856C4" w:rsidP="005856C4">
      <w:pPr>
        <w:numPr>
          <w:ilvl w:val="0"/>
          <w:numId w:val="12"/>
        </w:numPr>
        <w:rPr>
          <w:rFonts w:cs="Arial"/>
        </w:rPr>
      </w:pPr>
      <w:r>
        <w:rPr>
          <w:rFonts w:cs="Arial"/>
        </w:rPr>
        <w:t>If the whole class is working together on the practise activity, you could discuss and compare results. The completed table should look like this:</w:t>
      </w:r>
    </w:p>
    <w:p w14:paraId="63D79CDF" w14:textId="77777777" w:rsidR="005856C4" w:rsidRDefault="005856C4" w:rsidP="005856C4">
      <w:pPr>
        <w:rPr>
          <w:rFonts w:cs="Arial"/>
        </w:rPr>
      </w:pPr>
    </w:p>
    <w:p w14:paraId="61AA0322" w14:textId="77777777" w:rsidR="005856C4" w:rsidRPr="00A742E8" w:rsidRDefault="005856C4" w:rsidP="005856C4">
      <w:pPr>
        <w:rPr>
          <w:rFonts w:cs="Arial"/>
          <w:b/>
        </w:rPr>
      </w:pPr>
      <w:r w:rsidRPr="00A742E8">
        <w:rPr>
          <w:rFonts w:cs="Arial"/>
          <w:b/>
        </w:rPr>
        <w:t>Float WMO number: 7900306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549"/>
        <w:gridCol w:w="1550"/>
        <w:gridCol w:w="2590"/>
        <w:gridCol w:w="2590"/>
      </w:tblGrid>
      <w:tr w:rsidR="005856C4" w:rsidRPr="003F1804" w14:paraId="7225D338" w14:textId="77777777">
        <w:tc>
          <w:tcPr>
            <w:tcW w:w="1549" w:type="dxa"/>
          </w:tcPr>
          <w:p w14:paraId="52470D50" w14:textId="77777777" w:rsidR="005856C4" w:rsidRPr="005A5260" w:rsidRDefault="005856C4" w:rsidP="00195120">
            <w:pPr>
              <w:rPr>
                <w:rFonts w:cs="Arial"/>
                <w:b/>
              </w:rPr>
            </w:pPr>
            <w:r w:rsidRPr="005A5260">
              <w:rPr>
                <w:rFonts w:cs="Arial"/>
                <w:b/>
              </w:rPr>
              <w:t>Date</w:t>
            </w:r>
          </w:p>
        </w:tc>
        <w:tc>
          <w:tcPr>
            <w:tcW w:w="1549" w:type="dxa"/>
          </w:tcPr>
          <w:p w14:paraId="0AD6875D" w14:textId="77777777" w:rsidR="005856C4" w:rsidRPr="005A5260" w:rsidRDefault="005856C4" w:rsidP="00195120">
            <w:pPr>
              <w:rPr>
                <w:rFonts w:cs="Arial"/>
                <w:b/>
              </w:rPr>
            </w:pPr>
            <w:r w:rsidRPr="005A5260">
              <w:rPr>
                <w:rFonts w:cs="Arial"/>
                <w:b/>
              </w:rPr>
              <w:t>Latitude</w:t>
            </w:r>
          </w:p>
        </w:tc>
        <w:tc>
          <w:tcPr>
            <w:tcW w:w="1550" w:type="dxa"/>
          </w:tcPr>
          <w:p w14:paraId="6313B155" w14:textId="77777777" w:rsidR="005856C4" w:rsidRPr="005A5260" w:rsidRDefault="005856C4" w:rsidP="00195120">
            <w:pPr>
              <w:rPr>
                <w:rFonts w:cs="Arial"/>
                <w:b/>
              </w:rPr>
            </w:pPr>
            <w:r w:rsidRPr="005A5260">
              <w:rPr>
                <w:rFonts w:cs="Arial"/>
                <w:b/>
              </w:rPr>
              <w:t>Longitude</w:t>
            </w:r>
          </w:p>
        </w:tc>
        <w:tc>
          <w:tcPr>
            <w:tcW w:w="2590" w:type="dxa"/>
          </w:tcPr>
          <w:p w14:paraId="0586ECB7" w14:textId="77777777" w:rsidR="005856C4" w:rsidRPr="005A5260" w:rsidRDefault="005856C4" w:rsidP="00195120">
            <w:pPr>
              <w:rPr>
                <w:rFonts w:cs="Arial"/>
                <w:b/>
              </w:rPr>
            </w:pPr>
            <w:r w:rsidRPr="005A5260">
              <w:rPr>
                <w:rFonts w:cs="Arial"/>
                <w:b/>
              </w:rPr>
              <w:t>Distance</w:t>
            </w:r>
            <w:r>
              <w:rPr>
                <w:rFonts w:cs="Arial"/>
                <w:b/>
              </w:rPr>
              <w:t xml:space="preserve"> </w:t>
            </w:r>
            <w:r w:rsidRPr="005A5260">
              <w:rPr>
                <w:rFonts w:cs="Arial"/>
                <w:b/>
              </w:rPr>
              <w:t>(km)</w:t>
            </w:r>
          </w:p>
        </w:tc>
        <w:tc>
          <w:tcPr>
            <w:tcW w:w="2590" w:type="dxa"/>
          </w:tcPr>
          <w:p w14:paraId="2433CC00" w14:textId="77777777" w:rsidR="005856C4" w:rsidRPr="005A5260" w:rsidRDefault="005856C4" w:rsidP="00195120">
            <w:pPr>
              <w:rPr>
                <w:rFonts w:cs="Arial"/>
                <w:b/>
              </w:rPr>
            </w:pPr>
            <w:r w:rsidRPr="005A5260">
              <w:rPr>
                <w:rFonts w:cs="Arial"/>
                <w:b/>
              </w:rPr>
              <w:t>Speed</w:t>
            </w:r>
            <w:r>
              <w:rPr>
                <w:rFonts w:cs="Arial"/>
                <w:b/>
              </w:rPr>
              <w:t xml:space="preserve"> </w:t>
            </w:r>
            <w:r w:rsidRPr="005A5260">
              <w:rPr>
                <w:rFonts w:cs="Arial"/>
                <w:b/>
              </w:rPr>
              <w:t>(km per day)</w:t>
            </w:r>
          </w:p>
        </w:tc>
      </w:tr>
      <w:tr w:rsidR="005856C4" w:rsidRPr="003F1804" w14:paraId="1689D2D5" w14:textId="77777777">
        <w:tc>
          <w:tcPr>
            <w:tcW w:w="1549" w:type="dxa"/>
            <w:shd w:val="clear" w:color="auto" w:fill="D9D9D9"/>
          </w:tcPr>
          <w:p w14:paraId="30250687" w14:textId="77777777" w:rsidR="005856C4" w:rsidRPr="003F1804" w:rsidRDefault="005856C4" w:rsidP="00195120">
            <w:pPr>
              <w:rPr>
                <w:rFonts w:cs="Arial"/>
              </w:rPr>
            </w:pPr>
            <w:r w:rsidRPr="003F1804">
              <w:rPr>
                <w:rFonts w:cs="Arial"/>
              </w:rPr>
              <w:t>03/02/2010</w:t>
            </w:r>
          </w:p>
        </w:tc>
        <w:tc>
          <w:tcPr>
            <w:tcW w:w="1549" w:type="dxa"/>
            <w:shd w:val="clear" w:color="auto" w:fill="D9D9D9"/>
          </w:tcPr>
          <w:p w14:paraId="17783433" w14:textId="77777777" w:rsidR="005856C4" w:rsidRPr="003F1804" w:rsidRDefault="005856C4" w:rsidP="00195120">
            <w:pPr>
              <w:rPr>
                <w:rFonts w:cs="Arial"/>
              </w:rPr>
            </w:pPr>
            <w:r w:rsidRPr="003F1804">
              <w:rPr>
                <w:rFonts w:cs="Arial"/>
              </w:rPr>
              <w:t>-63.34</w:t>
            </w:r>
          </w:p>
        </w:tc>
        <w:tc>
          <w:tcPr>
            <w:tcW w:w="1550" w:type="dxa"/>
            <w:shd w:val="clear" w:color="auto" w:fill="D9D9D9"/>
          </w:tcPr>
          <w:p w14:paraId="7977431E" w14:textId="77777777" w:rsidR="005856C4" w:rsidRPr="003F1804" w:rsidRDefault="005856C4" w:rsidP="00195120">
            <w:pPr>
              <w:rPr>
                <w:rFonts w:cs="Arial"/>
              </w:rPr>
            </w:pPr>
            <w:r w:rsidRPr="003F1804">
              <w:rPr>
                <w:rFonts w:cs="Arial"/>
              </w:rPr>
              <w:t>84.09</w:t>
            </w:r>
          </w:p>
        </w:tc>
        <w:tc>
          <w:tcPr>
            <w:tcW w:w="2590" w:type="dxa"/>
            <w:shd w:val="clear" w:color="auto" w:fill="D9D9D9"/>
          </w:tcPr>
          <w:p w14:paraId="6F56D7BF" w14:textId="77777777" w:rsidR="005856C4" w:rsidRPr="003F1804" w:rsidRDefault="005856C4" w:rsidP="00195120">
            <w:pPr>
              <w:rPr>
                <w:rFonts w:cs="Arial"/>
              </w:rPr>
            </w:pPr>
          </w:p>
        </w:tc>
        <w:tc>
          <w:tcPr>
            <w:tcW w:w="2590" w:type="dxa"/>
            <w:shd w:val="clear" w:color="auto" w:fill="D9D9D9"/>
          </w:tcPr>
          <w:p w14:paraId="719FB258" w14:textId="77777777" w:rsidR="005856C4" w:rsidRPr="003F1804" w:rsidRDefault="005856C4" w:rsidP="00195120">
            <w:pPr>
              <w:rPr>
                <w:rFonts w:cs="Arial"/>
              </w:rPr>
            </w:pPr>
          </w:p>
        </w:tc>
      </w:tr>
      <w:tr w:rsidR="00840613" w:rsidRPr="003F1804" w14:paraId="72E0FEA8" w14:textId="77777777">
        <w:tc>
          <w:tcPr>
            <w:tcW w:w="4648" w:type="dxa"/>
            <w:gridSpan w:val="3"/>
            <w:shd w:val="clear" w:color="auto" w:fill="D9D9D9"/>
          </w:tcPr>
          <w:p w14:paraId="4069E868" w14:textId="77777777" w:rsidR="00840613" w:rsidRPr="003F1804" w:rsidRDefault="00840613" w:rsidP="00195120">
            <w:pPr>
              <w:rPr>
                <w:rFonts w:cs="Arial"/>
              </w:rPr>
            </w:pPr>
          </w:p>
        </w:tc>
        <w:tc>
          <w:tcPr>
            <w:tcW w:w="2590" w:type="dxa"/>
            <w:shd w:val="clear" w:color="auto" w:fill="auto"/>
          </w:tcPr>
          <w:p w14:paraId="3A05AC02" w14:textId="77777777" w:rsidR="00840613" w:rsidRPr="005856C4" w:rsidRDefault="00840613" w:rsidP="00195120">
            <w:pPr>
              <w:jc w:val="center"/>
              <w:rPr>
                <w:rFonts w:cs="Arial"/>
                <w:i/>
              </w:rPr>
            </w:pPr>
            <w:r w:rsidRPr="005856C4">
              <w:rPr>
                <w:rFonts w:cs="Arial"/>
                <w:i/>
              </w:rPr>
              <w:t>132</w:t>
            </w:r>
          </w:p>
        </w:tc>
        <w:tc>
          <w:tcPr>
            <w:tcW w:w="2590" w:type="dxa"/>
            <w:shd w:val="clear" w:color="auto" w:fill="auto"/>
          </w:tcPr>
          <w:p w14:paraId="06A4947C" w14:textId="77777777" w:rsidR="00840613" w:rsidRPr="005856C4" w:rsidRDefault="00840613" w:rsidP="00195120">
            <w:pPr>
              <w:jc w:val="center"/>
              <w:rPr>
                <w:rFonts w:cs="Arial"/>
                <w:i/>
              </w:rPr>
            </w:pPr>
            <w:r w:rsidRPr="005856C4">
              <w:rPr>
                <w:rFonts w:cs="Arial"/>
                <w:i/>
              </w:rPr>
              <w:t>13.2</w:t>
            </w:r>
          </w:p>
        </w:tc>
      </w:tr>
      <w:tr w:rsidR="00840613" w:rsidRPr="003F1804" w14:paraId="1C3A1C47" w14:textId="77777777">
        <w:tc>
          <w:tcPr>
            <w:tcW w:w="1549" w:type="dxa"/>
            <w:shd w:val="clear" w:color="auto" w:fill="D9D9D9"/>
          </w:tcPr>
          <w:p w14:paraId="3C967A47" w14:textId="77777777" w:rsidR="00840613" w:rsidRPr="003F1804" w:rsidRDefault="00840613" w:rsidP="00195120">
            <w:pPr>
              <w:rPr>
                <w:rFonts w:cs="Arial"/>
              </w:rPr>
            </w:pPr>
            <w:r w:rsidRPr="003F1804">
              <w:rPr>
                <w:rFonts w:cs="Arial"/>
              </w:rPr>
              <w:t>13/02/2010</w:t>
            </w:r>
          </w:p>
        </w:tc>
        <w:tc>
          <w:tcPr>
            <w:tcW w:w="1549" w:type="dxa"/>
            <w:shd w:val="clear" w:color="auto" w:fill="D9D9D9"/>
          </w:tcPr>
          <w:p w14:paraId="73DDCA62" w14:textId="77777777" w:rsidR="00840613" w:rsidRPr="003F1804" w:rsidRDefault="00840613" w:rsidP="00195120">
            <w:pPr>
              <w:rPr>
                <w:rFonts w:cs="Arial"/>
              </w:rPr>
            </w:pPr>
            <w:r w:rsidRPr="003F1804">
              <w:rPr>
                <w:rFonts w:cs="Arial"/>
              </w:rPr>
              <w:t>-62.19</w:t>
            </w:r>
          </w:p>
        </w:tc>
        <w:tc>
          <w:tcPr>
            <w:tcW w:w="1550" w:type="dxa"/>
            <w:shd w:val="clear" w:color="auto" w:fill="D9D9D9"/>
          </w:tcPr>
          <w:p w14:paraId="1EAA1494" w14:textId="77777777" w:rsidR="00840613" w:rsidRPr="003F1804" w:rsidRDefault="00840613" w:rsidP="00195120">
            <w:pPr>
              <w:rPr>
                <w:rFonts w:cs="Arial"/>
              </w:rPr>
            </w:pPr>
            <w:r w:rsidRPr="003F1804">
              <w:rPr>
                <w:rFonts w:cs="Arial"/>
              </w:rPr>
              <w:t>84.43</w:t>
            </w:r>
          </w:p>
        </w:tc>
        <w:tc>
          <w:tcPr>
            <w:tcW w:w="2590" w:type="dxa"/>
            <w:shd w:val="clear" w:color="auto" w:fill="D9D9D9"/>
          </w:tcPr>
          <w:p w14:paraId="7DE438B8" w14:textId="77777777" w:rsidR="00840613" w:rsidRPr="003F1804" w:rsidRDefault="00840613" w:rsidP="00195120">
            <w:pPr>
              <w:rPr>
                <w:rFonts w:cs="Arial"/>
              </w:rPr>
            </w:pPr>
          </w:p>
        </w:tc>
        <w:tc>
          <w:tcPr>
            <w:tcW w:w="2590" w:type="dxa"/>
            <w:shd w:val="clear" w:color="auto" w:fill="D9D9D9"/>
          </w:tcPr>
          <w:p w14:paraId="3760EB92" w14:textId="77777777" w:rsidR="00840613" w:rsidRPr="003F1804" w:rsidRDefault="00840613" w:rsidP="00195120">
            <w:pPr>
              <w:rPr>
                <w:rFonts w:cs="Arial"/>
              </w:rPr>
            </w:pPr>
          </w:p>
        </w:tc>
      </w:tr>
      <w:tr w:rsidR="00840613" w:rsidRPr="003F1804" w14:paraId="24EAC212" w14:textId="77777777">
        <w:tc>
          <w:tcPr>
            <w:tcW w:w="4648" w:type="dxa"/>
            <w:gridSpan w:val="3"/>
            <w:shd w:val="clear" w:color="auto" w:fill="D9D9D9"/>
          </w:tcPr>
          <w:p w14:paraId="7C5B9A45" w14:textId="77777777" w:rsidR="00840613" w:rsidRPr="003F1804" w:rsidRDefault="00840613" w:rsidP="00195120">
            <w:pPr>
              <w:rPr>
                <w:rFonts w:cs="Arial"/>
              </w:rPr>
            </w:pPr>
          </w:p>
        </w:tc>
        <w:tc>
          <w:tcPr>
            <w:tcW w:w="2590" w:type="dxa"/>
            <w:shd w:val="clear" w:color="auto" w:fill="auto"/>
          </w:tcPr>
          <w:p w14:paraId="613A3809" w14:textId="77777777" w:rsidR="00840613" w:rsidRPr="00D7429A" w:rsidRDefault="00D7429A" w:rsidP="00D7429A">
            <w:pPr>
              <w:jc w:val="center"/>
              <w:rPr>
                <w:rFonts w:cs="Arial"/>
                <w:i/>
              </w:rPr>
            </w:pPr>
            <w:r w:rsidRPr="00D7429A">
              <w:rPr>
                <w:rFonts w:cs="Arial"/>
                <w:i/>
              </w:rPr>
              <w:t>120</w:t>
            </w:r>
          </w:p>
        </w:tc>
        <w:tc>
          <w:tcPr>
            <w:tcW w:w="2590" w:type="dxa"/>
            <w:shd w:val="clear" w:color="auto" w:fill="auto"/>
          </w:tcPr>
          <w:p w14:paraId="11848B90" w14:textId="77777777" w:rsidR="00840613" w:rsidRPr="00D7429A" w:rsidRDefault="00D7429A" w:rsidP="00D7429A">
            <w:pPr>
              <w:jc w:val="center"/>
              <w:rPr>
                <w:rFonts w:cs="Arial"/>
                <w:i/>
              </w:rPr>
            </w:pPr>
            <w:r>
              <w:rPr>
                <w:rFonts w:cs="Arial"/>
                <w:i/>
              </w:rPr>
              <w:t>12.0</w:t>
            </w:r>
          </w:p>
        </w:tc>
      </w:tr>
      <w:tr w:rsidR="00840613" w:rsidRPr="003F1804" w14:paraId="7D1B483D" w14:textId="77777777">
        <w:tc>
          <w:tcPr>
            <w:tcW w:w="1549" w:type="dxa"/>
            <w:shd w:val="clear" w:color="auto" w:fill="D9D9D9"/>
          </w:tcPr>
          <w:p w14:paraId="5D23ED33" w14:textId="77777777" w:rsidR="00840613" w:rsidRPr="003F1804" w:rsidRDefault="00840613" w:rsidP="00195120">
            <w:pPr>
              <w:rPr>
                <w:rFonts w:cs="Arial"/>
              </w:rPr>
            </w:pPr>
            <w:r w:rsidRPr="003F1804">
              <w:rPr>
                <w:rFonts w:cs="Arial"/>
              </w:rPr>
              <w:t>23/02/2010</w:t>
            </w:r>
          </w:p>
        </w:tc>
        <w:tc>
          <w:tcPr>
            <w:tcW w:w="1549" w:type="dxa"/>
            <w:shd w:val="clear" w:color="auto" w:fill="D9D9D9"/>
          </w:tcPr>
          <w:p w14:paraId="464FB45D" w14:textId="77777777" w:rsidR="00840613" w:rsidRPr="003F1804" w:rsidRDefault="00840613" w:rsidP="00195120">
            <w:pPr>
              <w:rPr>
                <w:rFonts w:cs="Arial"/>
              </w:rPr>
            </w:pPr>
            <w:r w:rsidRPr="003F1804">
              <w:rPr>
                <w:rFonts w:cs="Arial"/>
              </w:rPr>
              <w:t>-61.15</w:t>
            </w:r>
          </w:p>
        </w:tc>
        <w:tc>
          <w:tcPr>
            <w:tcW w:w="1550" w:type="dxa"/>
            <w:shd w:val="clear" w:color="auto" w:fill="D9D9D9"/>
          </w:tcPr>
          <w:p w14:paraId="7AC730C5" w14:textId="77777777" w:rsidR="00840613" w:rsidRPr="003F1804" w:rsidRDefault="00840613" w:rsidP="00195120">
            <w:pPr>
              <w:rPr>
                <w:rFonts w:cs="Arial"/>
              </w:rPr>
            </w:pPr>
            <w:r w:rsidRPr="003F1804">
              <w:rPr>
                <w:rFonts w:cs="Arial"/>
              </w:rPr>
              <w:t>84.70</w:t>
            </w:r>
          </w:p>
        </w:tc>
        <w:tc>
          <w:tcPr>
            <w:tcW w:w="2590" w:type="dxa"/>
            <w:shd w:val="clear" w:color="auto" w:fill="D9D9D9"/>
          </w:tcPr>
          <w:p w14:paraId="46A6DF5D" w14:textId="77777777" w:rsidR="00840613" w:rsidRPr="003F1804" w:rsidRDefault="00840613" w:rsidP="00195120">
            <w:pPr>
              <w:rPr>
                <w:rFonts w:cs="Arial"/>
              </w:rPr>
            </w:pPr>
          </w:p>
        </w:tc>
        <w:tc>
          <w:tcPr>
            <w:tcW w:w="2590" w:type="dxa"/>
            <w:shd w:val="clear" w:color="auto" w:fill="D9D9D9"/>
          </w:tcPr>
          <w:p w14:paraId="0AD3DEE9" w14:textId="77777777" w:rsidR="00840613" w:rsidRPr="003F1804" w:rsidRDefault="00840613" w:rsidP="00195120">
            <w:pPr>
              <w:rPr>
                <w:rFonts w:cs="Arial"/>
              </w:rPr>
            </w:pPr>
          </w:p>
        </w:tc>
      </w:tr>
      <w:tr w:rsidR="00840613" w:rsidRPr="003F1804" w14:paraId="12341432" w14:textId="77777777">
        <w:tc>
          <w:tcPr>
            <w:tcW w:w="4648" w:type="dxa"/>
            <w:gridSpan w:val="3"/>
            <w:shd w:val="clear" w:color="auto" w:fill="D9D9D9"/>
          </w:tcPr>
          <w:p w14:paraId="1AAF43D3" w14:textId="77777777" w:rsidR="00840613" w:rsidRPr="003F1804" w:rsidRDefault="00840613" w:rsidP="00195120">
            <w:pPr>
              <w:rPr>
                <w:rFonts w:cs="Arial"/>
              </w:rPr>
            </w:pPr>
          </w:p>
        </w:tc>
        <w:tc>
          <w:tcPr>
            <w:tcW w:w="2590" w:type="dxa"/>
            <w:shd w:val="clear" w:color="auto" w:fill="auto"/>
          </w:tcPr>
          <w:p w14:paraId="50C9AC46" w14:textId="77777777" w:rsidR="00840613" w:rsidRPr="00D7429A" w:rsidRDefault="00D7429A" w:rsidP="00D7429A">
            <w:pPr>
              <w:jc w:val="center"/>
              <w:rPr>
                <w:rFonts w:cs="Arial"/>
                <w:i/>
              </w:rPr>
            </w:pPr>
            <w:r>
              <w:rPr>
                <w:rFonts w:cs="Arial"/>
                <w:i/>
              </w:rPr>
              <w:t>117</w:t>
            </w:r>
          </w:p>
        </w:tc>
        <w:tc>
          <w:tcPr>
            <w:tcW w:w="2590" w:type="dxa"/>
            <w:shd w:val="clear" w:color="auto" w:fill="auto"/>
          </w:tcPr>
          <w:p w14:paraId="63E2E33A" w14:textId="77777777" w:rsidR="00840613" w:rsidRPr="00D7429A" w:rsidRDefault="00D7429A" w:rsidP="00D7429A">
            <w:pPr>
              <w:jc w:val="center"/>
              <w:rPr>
                <w:rFonts w:cs="Arial"/>
                <w:i/>
              </w:rPr>
            </w:pPr>
            <w:r>
              <w:rPr>
                <w:rFonts w:cs="Arial"/>
                <w:i/>
              </w:rPr>
              <w:t>11.7</w:t>
            </w:r>
          </w:p>
        </w:tc>
      </w:tr>
      <w:tr w:rsidR="00840613" w:rsidRPr="003F1804" w14:paraId="3194FDE4" w14:textId="77777777">
        <w:tc>
          <w:tcPr>
            <w:tcW w:w="1549" w:type="dxa"/>
            <w:shd w:val="clear" w:color="auto" w:fill="D9D9D9"/>
          </w:tcPr>
          <w:p w14:paraId="72F779C2" w14:textId="77777777" w:rsidR="00840613" w:rsidRPr="003F1804" w:rsidRDefault="00840613" w:rsidP="00195120">
            <w:pPr>
              <w:rPr>
                <w:rFonts w:cs="Arial"/>
              </w:rPr>
            </w:pPr>
            <w:r w:rsidRPr="003F1804">
              <w:rPr>
                <w:rFonts w:cs="Arial"/>
              </w:rPr>
              <w:t>05/03/2010</w:t>
            </w:r>
          </w:p>
        </w:tc>
        <w:tc>
          <w:tcPr>
            <w:tcW w:w="1549" w:type="dxa"/>
            <w:shd w:val="clear" w:color="auto" w:fill="D9D9D9"/>
          </w:tcPr>
          <w:p w14:paraId="1B06FF24" w14:textId="77777777" w:rsidR="00840613" w:rsidRPr="003F1804" w:rsidRDefault="00840613" w:rsidP="00195120">
            <w:pPr>
              <w:rPr>
                <w:rFonts w:cs="Arial"/>
              </w:rPr>
            </w:pPr>
            <w:r w:rsidRPr="003F1804">
              <w:rPr>
                <w:rFonts w:cs="Arial"/>
              </w:rPr>
              <w:t>-60.12</w:t>
            </w:r>
          </w:p>
        </w:tc>
        <w:tc>
          <w:tcPr>
            <w:tcW w:w="1550" w:type="dxa"/>
            <w:shd w:val="clear" w:color="auto" w:fill="D9D9D9"/>
          </w:tcPr>
          <w:p w14:paraId="7676BEB3" w14:textId="77777777" w:rsidR="00840613" w:rsidRPr="003F1804" w:rsidRDefault="00840613" w:rsidP="00195120">
            <w:pPr>
              <w:rPr>
                <w:rFonts w:cs="Arial"/>
              </w:rPr>
            </w:pPr>
            <w:r w:rsidRPr="003F1804">
              <w:rPr>
                <w:rFonts w:cs="Arial"/>
              </w:rPr>
              <w:t>84.86</w:t>
            </w:r>
          </w:p>
        </w:tc>
        <w:tc>
          <w:tcPr>
            <w:tcW w:w="2590" w:type="dxa"/>
            <w:shd w:val="clear" w:color="auto" w:fill="D9D9D9"/>
          </w:tcPr>
          <w:p w14:paraId="447EC2D3" w14:textId="77777777" w:rsidR="00840613" w:rsidRPr="003F1804" w:rsidRDefault="00840613" w:rsidP="00195120">
            <w:pPr>
              <w:rPr>
                <w:rFonts w:cs="Arial"/>
              </w:rPr>
            </w:pPr>
          </w:p>
        </w:tc>
        <w:tc>
          <w:tcPr>
            <w:tcW w:w="2590" w:type="dxa"/>
            <w:shd w:val="clear" w:color="auto" w:fill="D9D9D9"/>
          </w:tcPr>
          <w:p w14:paraId="4E0504C6" w14:textId="77777777" w:rsidR="00840613" w:rsidRPr="003F1804" w:rsidRDefault="00840613" w:rsidP="00195120">
            <w:pPr>
              <w:rPr>
                <w:rFonts w:cs="Arial"/>
              </w:rPr>
            </w:pPr>
          </w:p>
        </w:tc>
      </w:tr>
      <w:tr w:rsidR="00840613" w:rsidRPr="003F1804" w14:paraId="0B20C0D4" w14:textId="77777777">
        <w:tc>
          <w:tcPr>
            <w:tcW w:w="4648" w:type="dxa"/>
            <w:gridSpan w:val="3"/>
            <w:shd w:val="clear" w:color="auto" w:fill="D9D9D9"/>
          </w:tcPr>
          <w:p w14:paraId="3BDCE520" w14:textId="77777777" w:rsidR="00840613" w:rsidRPr="003F1804" w:rsidRDefault="00840613" w:rsidP="00195120">
            <w:pPr>
              <w:rPr>
                <w:rFonts w:cs="Arial"/>
              </w:rPr>
            </w:pPr>
          </w:p>
        </w:tc>
        <w:tc>
          <w:tcPr>
            <w:tcW w:w="2590" w:type="dxa"/>
            <w:shd w:val="clear" w:color="auto" w:fill="auto"/>
          </w:tcPr>
          <w:p w14:paraId="244ED98A" w14:textId="77777777" w:rsidR="00840613" w:rsidRPr="00D7429A" w:rsidRDefault="00D7429A" w:rsidP="00D7429A">
            <w:pPr>
              <w:jc w:val="center"/>
              <w:rPr>
                <w:rFonts w:cs="Arial"/>
                <w:i/>
              </w:rPr>
            </w:pPr>
            <w:r>
              <w:rPr>
                <w:rFonts w:cs="Arial"/>
                <w:i/>
              </w:rPr>
              <w:t>143</w:t>
            </w:r>
          </w:p>
        </w:tc>
        <w:tc>
          <w:tcPr>
            <w:tcW w:w="2590" w:type="dxa"/>
            <w:shd w:val="clear" w:color="auto" w:fill="auto"/>
          </w:tcPr>
          <w:p w14:paraId="7FFC3F99" w14:textId="77777777" w:rsidR="00840613" w:rsidRPr="00D7429A" w:rsidRDefault="00D7429A" w:rsidP="00D7429A">
            <w:pPr>
              <w:jc w:val="center"/>
              <w:rPr>
                <w:rFonts w:cs="Arial"/>
                <w:i/>
              </w:rPr>
            </w:pPr>
            <w:r>
              <w:rPr>
                <w:rFonts w:cs="Arial"/>
                <w:i/>
              </w:rPr>
              <w:t>14.3</w:t>
            </w:r>
          </w:p>
        </w:tc>
      </w:tr>
      <w:tr w:rsidR="00840613" w:rsidRPr="003F1804" w14:paraId="77115D38" w14:textId="77777777">
        <w:tc>
          <w:tcPr>
            <w:tcW w:w="1549" w:type="dxa"/>
            <w:shd w:val="clear" w:color="auto" w:fill="D9D9D9"/>
          </w:tcPr>
          <w:p w14:paraId="02923C64" w14:textId="77777777" w:rsidR="00840613" w:rsidRPr="003F1804" w:rsidRDefault="00840613" w:rsidP="00195120">
            <w:pPr>
              <w:rPr>
                <w:rFonts w:cs="Arial"/>
              </w:rPr>
            </w:pPr>
            <w:r w:rsidRPr="003F1804">
              <w:rPr>
                <w:rFonts w:cs="Arial"/>
              </w:rPr>
              <w:t>15/03/2010</w:t>
            </w:r>
          </w:p>
        </w:tc>
        <w:tc>
          <w:tcPr>
            <w:tcW w:w="1549" w:type="dxa"/>
            <w:shd w:val="clear" w:color="auto" w:fill="D9D9D9"/>
          </w:tcPr>
          <w:p w14:paraId="3F2384B9" w14:textId="77777777" w:rsidR="00840613" w:rsidRPr="003F1804" w:rsidRDefault="00840613" w:rsidP="00195120">
            <w:pPr>
              <w:rPr>
                <w:rFonts w:cs="Arial"/>
              </w:rPr>
            </w:pPr>
            <w:r w:rsidRPr="003F1804">
              <w:rPr>
                <w:rFonts w:cs="Arial"/>
              </w:rPr>
              <w:t>-59.02</w:t>
            </w:r>
          </w:p>
        </w:tc>
        <w:tc>
          <w:tcPr>
            <w:tcW w:w="1550" w:type="dxa"/>
            <w:shd w:val="clear" w:color="auto" w:fill="D9D9D9"/>
          </w:tcPr>
          <w:p w14:paraId="50A7701F" w14:textId="77777777" w:rsidR="00840613" w:rsidRPr="003F1804" w:rsidRDefault="00840613" w:rsidP="00195120">
            <w:pPr>
              <w:rPr>
                <w:rFonts w:cs="Arial"/>
              </w:rPr>
            </w:pPr>
            <w:r w:rsidRPr="003F1804">
              <w:rPr>
                <w:rFonts w:cs="Arial"/>
              </w:rPr>
              <w:t>83.55</w:t>
            </w:r>
          </w:p>
        </w:tc>
        <w:tc>
          <w:tcPr>
            <w:tcW w:w="2590" w:type="dxa"/>
            <w:shd w:val="clear" w:color="auto" w:fill="D9D9D9"/>
          </w:tcPr>
          <w:p w14:paraId="4285279C" w14:textId="77777777" w:rsidR="00840613" w:rsidRPr="003F1804" w:rsidRDefault="00840613" w:rsidP="00195120">
            <w:pPr>
              <w:rPr>
                <w:rFonts w:cs="Arial"/>
              </w:rPr>
            </w:pPr>
          </w:p>
        </w:tc>
        <w:tc>
          <w:tcPr>
            <w:tcW w:w="2590" w:type="dxa"/>
            <w:shd w:val="clear" w:color="auto" w:fill="D9D9D9"/>
          </w:tcPr>
          <w:p w14:paraId="094D570E" w14:textId="77777777" w:rsidR="00840613" w:rsidRPr="003F1804" w:rsidRDefault="00840613" w:rsidP="00195120">
            <w:pPr>
              <w:rPr>
                <w:rFonts w:cs="Arial"/>
              </w:rPr>
            </w:pPr>
          </w:p>
        </w:tc>
      </w:tr>
    </w:tbl>
    <w:p w14:paraId="703222D4" w14:textId="77777777" w:rsidR="00A742E8" w:rsidRDefault="00A742E8" w:rsidP="00A742E8">
      <w:pPr>
        <w:rPr>
          <w:rFonts w:cs="Arial"/>
        </w:rPr>
      </w:pPr>
    </w:p>
    <w:p w14:paraId="4E6F1806" w14:textId="77777777" w:rsidR="0019032D" w:rsidRPr="004D6409" w:rsidRDefault="00A742E8" w:rsidP="00A742E8">
      <w:pPr>
        <w:rPr>
          <w:rFonts w:cs="Arial"/>
          <w:b/>
        </w:rPr>
      </w:pPr>
      <w:r>
        <w:rPr>
          <w:rFonts w:cs="Arial"/>
        </w:rPr>
        <w:br w:type="page"/>
      </w:r>
      <w:bookmarkStart w:id="3" w:name="worksheet"/>
      <w:bookmarkEnd w:id="3"/>
      <w:r w:rsidR="004D6409" w:rsidRPr="004D6409">
        <w:rPr>
          <w:rFonts w:cs="Arial"/>
          <w:b/>
        </w:rPr>
        <w:lastRenderedPageBreak/>
        <w:t xml:space="preserve">Using </w:t>
      </w:r>
      <w:r w:rsidR="004D6409">
        <w:rPr>
          <w:rFonts w:cs="Arial"/>
          <w:b/>
        </w:rPr>
        <w:t>A</w:t>
      </w:r>
      <w:r w:rsidR="004D6409" w:rsidRPr="004D6409">
        <w:rPr>
          <w:rFonts w:cs="Arial"/>
          <w:b/>
        </w:rPr>
        <w:t>rgo data – student worksheet</w:t>
      </w:r>
    </w:p>
    <w:p w14:paraId="16F98582" w14:textId="77777777" w:rsidR="004D6409" w:rsidRDefault="004D6409" w:rsidP="004D6409">
      <w:pPr>
        <w:rPr>
          <w:rFonts w:cs="Arial"/>
          <w:b/>
        </w:rPr>
      </w:pPr>
    </w:p>
    <w:p w14:paraId="7D839235" w14:textId="77777777" w:rsidR="004D6409" w:rsidRPr="00A742E8" w:rsidRDefault="004D6409" w:rsidP="004D6409">
      <w:pPr>
        <w:rPr>
          <w:rFonts w:cs="Arial"/>
          <w:b/>
          <w:i/>
        </w:rPr>
      </w:pPr>
      <w:r w:rsidRPr="00A742E8">
        <w:rPr>
          <w:rFonts w:cs="Arial"/>
          <w:b/>
          <w:i/>
        </w:rPr>
        <w:t>Learn to use Google Earth with practice data</w:t>
      </w:r>
    </w:p>
    <w:p w14:paraId="3B8CEE1F" w14:textId="77777777" w:rsidR="004D6409" w:rsidRPr="003F1804" w:rsidRDefault="004D6409" w:rsidP="0019032D">
      <w:pPr>
        <w:rPr>
          <w:rFonts w:cs="Arial"/>
        </w:rPr>
      </w:pPr>
    </w:p>
    <w:p w14:paraId="2897E046" w14:textId="77777777" w:rsidR="0019032D" w:rsidRPr="003F1804" w:rsidRDefault="0019032D" w:rsidP="00A742E8">
      <w:pPr>
        <w:rPr>
          <w:rFonts w:cs="Arial"/>
        </w:rPr>
      </w:pPr>
      <w:r w:rsidRPr="003F1804">
        <w:rPr>
          <w:rFonts w:cs="Arial"/>
        </w:rPr>
        <w:t>Th</w:t>
      </w:r>
      <w:r w:rsidR="00A742E8">
        <w:rPr>
          <w:rFonts w:cs="Arial"/>
        </w:rPr>
        <w:t xml:space="preserve">is </w:t>
      </w:r>
      <w:r w:rsidRPr="003F1804">
        <w:rPr>
          <w:rFonts w:cs="Arial"/>
        </w:rPr>
        <w:t xml:space="preserve">table is </w:t>
      </w:r>
      <w:r w:rsidR="00A742E8">
        <w:rPr>
          <w:rFonts w:cs="Arial"/>
        </w:rPr>
        <w:t xml:space="preserve">to </w:t>
      </w:r>
      <w:r w:rsidRPr="003F1804">
        <w:rPr>
          <w:rFonts w:cs="Arial"/>
        </w:rPr>
        <w:t>practi</w:t>
      </w:r>
      <w:r w:rsidR="00B07FE1">
        <w:rPr>
          <w:rFonts w:cs="Arial"/>
        </w:rPr>
        <w:t>c</w:t>
      </w:r>
      <w:r w:rsidR="00A742E8">
        <w:rPr>
          <w:rFonts w:cs="Arial"/>
        </w:rPr>
        <w:t>e</w:t>
      </w:r>
      <w:r w:rsidRPr="003F1804">
        <w:rPr>
          <w:rFonts w:cs="Arial"/>
        </w:rPr>
        <w:t xml:space="preserve"> plotting data.</w:t>
      </w:r>
      <w:r w:rsidR="00A742E8">
        <w:rPr>
          <w:rFonts w:cs="Arial"/>
        </w:rPr>
        <w:t xml:space="preserve"> </w:t>
      </w:r>
      <w:r w:rsidRPr="003F1804">
        <w:rPr>
          <w:rFonts w:cs="Arial"/>
        </w:rPr>
        <w:t xml:space="preserve">It contains the latitude and longitude coordinates of an Argo float on </w:t>
      </w:r>
      <w:r w:rsidR="00A742E8">
        <w:rPr>
          <w:rFonts w:cs="Arial"/>
        </w:rPr>
        <w:t>5</w:t>
      </w:r>
      <w:r w:rsidR="00A742E8" w:rsidRPr="003F1804">
        <w:rPr>
          <w:rFonts w:cs="Arial"/>
        </w:rPr>
        <w:t xml:space="preserve"> </w:t>
      </w:r>
      <w:r w:rsidRPr="003F1804">
        <w:rPr>
          <w:rFonts w:cs="Arial"/>
        </w:rPr>
        <w:t>occasions when it surfaced to send data.</w:t>
      </w:r>
      <w:r w:rsidR="003A50CA">
        <w:rPr>
          <w:rFonts w:cs="Arial"/>
        </w:rPr>
        <w:t xml:space="preserve"> </w:t>
      </w:r>
    </w:p>
    <w:p w14:paraId="65839C11" w14:textId="77777777" w:rsidR="005A5260" w:rsidRDefault="005A5260" w:rsidP="005856C4">
      <w:pPr>
        <w:rPr>
          <w:rFonts w:cs="Arial"/>
        </w:rPr>
      </w:pPr>
    </w:p>
    <w:p w14:paraId="050732B0" w14:textId="77777777" w:rsidR="0019032D" w:rsidRPr="00A742E8" w:rsidRDefault="0019032D" w:rsidP="0019032D">
      <w:pPr>
        <w:rPr>
          <w:rFonts w:cs="Arial"/>
          <w:b/>
        </w:rPr>
      </w:pPr>
      <w:r w:rsidRPr="00A742E8">
        <w:rPr>
          <w:rFonts w:cs="Arial"/>
          <w:b/>
        </w:rPr>
        <w:t>Float WMO number: 7900306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549"/>
        <w:gridCol w:w="1550"/>
        <w:gridCol w:w="2590"/>
        <w:gridCol w:w="2590"/>
      </w:tblGrid>
      <w:tr w:rsidR="0019032D" w:rsidRPr="003F1804" w14:paraId="4861B923" w14:textId="77777777">
        <w:tc>
          <w:tcPr>
            <w:tcW w:w="1549" w:type="dxa"/>
          </w:tcPr>
          <w:p w14:paraId="00303CBE" w14:textId="77777777" w:rsidR="0019032D" w:rsidRPr="005A5260" w:rsidRDefault="005A5260" w:rsidP="00BC3F72">
            <w:pPr>
              <w:rPr>
                <w:rFonts w:cs="Arial"/>
                <w:b/>
              </w:rPr>
            </w:pPr>
            <w:r w:rsidRPr="005A5260">
              <w:rPr>
                <w:rFonts w:cs="Arial"/>
                <w:b/>
              </w:rPr>
              <w:t>Date</w:t>
            </w:r>
          </w:p>
        </w:tc>
        <w:tc>
          <w:tcPr>
            <w:tcW w:w="1549" w:type="dxa"/>
          </w:tcPr>
          <w:p w14:paraId="5596FE58" w14:textId="77777777" w:rsidR="0019032D" w:rsidRPr="005A5260" w:rsidRDefault="005A5260" w:rsidP="00BC3F72">
            <w:pPr>
              <w:rPr>
                <w:rFonts w:cs="Arial"/>
                <w:b/>
              </w:rPr>
            </w:pPr>
            <w:r w:rsidRPr="005A5260">
              <w:rPr>
                <w:rFonts w:cs="Arial"/>
                <w:b/>
              </w:rPr>
              <w:t>Lat</w:t>
            </w:r>
            <w:r w:rsidR="00B55559" w:rsidRPr="005A5260">
              <w:rPr>
                <w:rFonts w:cs="Arial"/>
                <w:b/>
              </w:rPr>
              <w:t>itude</w:t>
            </w:r>
          </w:p>
        </w:tc>
        <w:tc>
          <w:tcPr>
            <w:tcW w:w="1550" w:type="dxa"/>
          </w:tcPr>
          <w:p w14:paraId="1CA84E17" w14:textId="77777777" w:rsidR="0019032D" w:rsidRPr="005A5260" w:rsidRDefault="005A5260" w:rsidP="00BC3F72">
            <w:pPr>
              <w:rPr>
                <w:rFonts w:cs="Arial"/>
                <w:b/>
              </w:rPr>
            </w:pPr>
            <w:r w:rsidRPr="005A5260">
              <w:rPr>
                <w:rFonts w:cs="Arial"/>
                <w:b/>
              </w:rPr>
              <w:t>Lon</w:t>
            </w:r>
            <w:r w:rsidR="00B55559" w:rsidRPr="005A5260">
              <w:rPr>
                <w:rFonts w:cs="Arial"/>
                <w:b/>
              </w:rPr>
              <w:t>gitude</w:t>
            </w:r>
          </w:p>
        </w:tc>
        <w:tc>
          <w:tcPr>
            <w:tcW w:w="2590" w:type="dxa"/>
          </w:tcPr>
          <w:p w14:paraId="7FC87B3A" w14:textId="77777777" w:rsidR="0019032D" w:rsidRPr="005A5260" w:rsidRDefault="0019032D" w:rsidP="00BC3F72">
            <w:pPr>
              <w:rPr>
                <w:rFonts w:cs="Arial"/>
                <w:b/>
              </w:rPr>
            </w:pPr>
            <w:r w:rsidRPr="005A5260">
              <w:rPr>
                <w:rFonts w:cs="Arial"/>
                <w:b/>
              </w:rPr>
              <w:t>Distance</w:t>
            </w:r>
            <w:r w:rsidR="005856C4">
              <w:rPr>
                <w:rFonts w:cs="Arial"/>
                <w:b/>
              </w:rPr>
              <w:t xml:space="preserve"> </w:t>
            </w:r>
            <w:r w:rsidRPr="005A5260">
              <w:rPr>
                <w:rFonts w:cs="Arial"/>
                <w:b/>
              </w:rPr>
              <w:t>(km)</w:t>
            </w:r>
          </w:p>
        </w:tc>
        <w:tc>
          <w:tcPr>
            <w:tcW w:w="2590" w:type="dxa"/>
          </w:tcPr>
          <w:p w14:paraId="492C6D16" w14:textId="77777777" w:rsidR="0019032D" w:rsidRPr="005A5260" w:rsidRDefault="0019032D" w:rsidP="00BC3F72">
            <w:pPr>
              <w:rPr>
                <w:rFonts w:cs="Arial"/>
                <w:b/>
              </w:rPr>
            </w:pPr>
            <w:r w:rsidRPr="005A5260">
              <w:rPr>
                <w:rFonts w:cs="Arial"/>
                <w:b/>
              </w:rPr>
              <w:t>Speed</w:t>
            </w:r>
            <w:r w:rsidR="005856C4">
              <w:rPr>
                <w:rFonts w:cs="Arial"/>
                <w:b/>
              </w:rPr>
              <w:t xml:space="preserve"> </w:t>
            </w:r>
            <w:r w:rsidRPr="005A5260">
              <w:rPr>
                <w:rFonts w:cs="Arial"/>
                <w:b/>
              </w:rPr>
              <w:t>(km per day)</w:t>
            </w:r>
          </w:p>
        </w:tc>
      </w:tr>
      <w:tr w:rsidR="0019032D" w:rsidRPr="003F1804" w14:paraId="7EEBAF4E" w14:textId="77777777">
        <w:tc>
          <w:tcPr>
            <w:tcW w:w="1549" w:type="dxa"/>
            <w:shd w:val="clear" w:color="auto" w:fill="D9D9D9"/>
          </w:tcPr>
          <w:p w14:paraId="68084CE1" w14:textId="77777777" w:rsidR="0019032D" w:rsidRPr="003F1804" w:rsidRDefault="0019032D" w:rsidP="00BC3F72">
            <w:pPr>
              <w:rPr>
                <w:rFonts w:cs="Arial"/>
              </w:rPr>
            </w:pPr>
            <w:r w:rsidRPr="003F1804">
              <w:rPr>
                <w:rFonts w:cs="Arial"/>
              </w:rPr>
              <w:t>03/02/2010</w:t>
            </w:r>
          </w:p>
        </w:tc>
        <w:tc>
          <w:tcPr>
            <w:tcW w:w="1549" w:type="dxa"/>
            <w:shd w:val="clear" w:color="auto" w:fill="D9D9D9"/>
          </w:tcPr>
          <w:p w14:paraId="217A336D" w14:textId="77777777" w:rsidR="0019032D" w:rsidRPr="003F1804" w:rsidRDefault="0019032D" w:rsidP="00BC3F72">
            <w:pPr>
              <w:rPr>
                <w:rFonts w:cs="Arial"/>
              </w:rPr>
            </w:pPr>
            <w:r w:rsidRPr="003F1804">
              <w:rPr>
                <w:rFonts w:cs="Arial"/>
              </w:rPr>
              <w:t>-63.34</w:t>
            </w:r>
          </w:p>
        </w:tc>
        <w:tc>
          <w:tcPr>
            <w:tcW w:w="1550" w:type="dxa"/>
            <w:shd w:val="clear" w:color="auto" w:fill="D9D9D9"/>
          </w:tcPr>
          <w:p w14:paraId="68138E59" w14:textId="77777777" w:rsidR="0019032D" w:rsidRPr="003F1804" w:rsidRDefault="0019032D" w:rsidP="00BC3F72">
            <w:pPr>
              <w:rPr>
                <w:rFonts w:cs="Arial"/>
              </w:rPr>
            </w:pPr>
            <w:r w:rsidRPr="003F1804">
              <w:rPr>
                <w:rFonts w:cs="Arial"/>
              </w:rPr>
              <w:t>84.09</w:t>
            </w:r>
          </w:p>
        </w:tc>
        <w:tc>
          <w:tcPr>
            <w:tcW w:w="2590" w:type="dxa"/>
            <w:shd w:val="clear" w:color="auto" w:fill="D9D9D9"/>
          </w:tcPr>
          <w:p w14:paraId="5148DD8C" w14:textId="77777777" w:rsidR="0019032D" w:rsidRPr="003F1804" w:rsidRDefault="0019032D" w:rsidP="00BC3F72">
            <w:pPr>
              <w:rPr>
                <w:rFonts w:cs="Arial"/>
              </w:rPr>
            </w:pPr>
          </w:p>
        </w:tc>
        <w:tc>
          <w:tcPr>
            <w:tcW w:w="2590" w:type="dxa"/>
            <w:shd w:val="clear" w:color="auto" w:fill="D9D9D9"/>
          </w:tcPr>
          <w:p w14:paraId="73682F4E" w14:textId="77777777" w:rsidR="0019032D" w:rsidRPr="003F1804" w:rsidRDefault="0019032D" w:rsidP="00BC3F72">
            <w:pPr>
              <w:rPr>
                <w:rFonts w:cs="Arial"/>
              </w:rPr>
            </w:pPr>
          </w:p>
        </w:tc>
      </w:tr>
      <w:tr w:rsidR="005A5260" w:rsidRPr="003F1804" w14:paraId="34AB0CD4" w14:textId="77777777">
        <w:tc>
          <w:tcPr>
            <w:tcW w:w="4648" w:type="dxa"/>
            <w:gridSpan w:val="3"/>
            <w:shd w:val="clear" w:color="auto" w:fill="D9D9D9"/>
          </w:tcPr>
          <w:p w14:paraId="32B139CC" w14:textId="77777777" w:rsidR="005A5260" w:rsidRPr="003F1804" w:rsidRDefault="005A5260" w:rsidP="00BC3F72">
            <w:pPr>
              <w:rPr>
                <w:rFonts w:cs="Arial"/>
              </w:rPr>
            </w:pPr>
          </w:p>
        </w:tc>
        <w:tc>
          <w:tcPr>
            <w:tcW w:w="2590" w:type="dxa"/>
            <w:shd w:val="clear" w:color="auto" w:fill="auto"/>
          </w:tcPr>
          <w:p w14:paraId="540327B1" w14:textId="77777777" w:rsidR="005A5260" w:rsidRPr="003F1804" w:rsidRDefault="005A5260" w:rsidP="00BC3F72">
            <w:pPr>
              <w:rPr>
                <w:rFonts w:cs="Arial"/>
              </w:rPr>
            </w:pPr>
          </w:p>
        </w:tc>
        <w:tc>
          <w:tcPr>
            <w:tcW w:w="2590" w:type="dxa"/>
            <w:shd w:val="clear" w:color="auto" w:fill="auto"/>
          </w:tcPr>
          <w:p w14:paraId="18169050" w14:textId="77777777" w:rsidR="005A5260" w:rsidRPr="003F1804" w:rsidRDefault="005A5260" w:rsidP="00BC3F72">
            <w:pPr>
              <w:rPr>
                <w:rFonts w:cs="Arial"/>
              </w:rPr>
            </w:pPr>
          </w:p>
        </w:tc>
      </w:tr>
      <w:tr w:rsidR="005A5260" w:rsidRPr="003F1804" w14:paraId="59F62EFF" w14:textId="77777777">
        <w:tc>
          <w:tcPr>
            <w:tcW w:w="1549" w:type="dxa"/>
            <w:shd w:val="clear" w:color="auto" w:fill="D9D9D9"/>
          </w:tcPr>
          <w:p w14:paraId="2117EA99" w14:textId="77777777" w:rsidR="005A5260" w:rsidRPr="003F1804" w:rsidRDefault="005A5260" w:rsidP="00195120">
            <w:pPr>
              <w:rPr>
                <w:rFonts w:cs="Arial"/>
              </w:rPr>
            </w:pPr>
            <w:r w:rsidRPr="003F1804">
              <w:rPr>
                <w:rFonts w:cs="Arial"/>
              </w:rPr>
              <w:t>13/02/2010</w:t>
            </w:r>
          </w:p>
        </w:tc>
        <w:tc>
          <w:tcPr>
            <w:tcW w:w="1549" w:type="dxa"/>
            <w:shd w:val="clear" w:color="auto" w:fill="D9D9D9"/>
          </w:tcPr>
          <w:p w14:paraId="2D8FB14C" w14:textId="77777777" w:rsidR="005A5260" w:rsidRPr="003F1804" w:rsidRDefault="005A5260" w:rsidP="00195120">
            <w:pPr>
              <w:rPr>
                <w:rFonts w:cs="Arial"/>
              </w:rPr>
            </w:pPr>
            <w:r w:rsidRPr="003F1804">
              <w:rPr>
                <w:rFonts w:cs="Arial"/>
              </w:rPr>
              <w:t>-62.19</w:t>
            </w:r>
          </w:p>
        </w:tc>
        <w:tc>
          <w:tcPr>
            <w:tcW w:w="1550" w:type="dxa"/>
            <w:shd w:val="clear" w:color="auto" w:fill="D9D9D9"/>
          </w:tcPr>
          <w:p w14:paraId="7C916F8C" w14:textId="77777777" w:rsidR="005A5260" w:rsidRPr="003F1804" w:rsidRDefault="005A5260" w:rsidP="00195120">
            <w:pPr>
              <w:rPr>
                <w:rFonts w:cs="Arial"/>
              </w:rPr>
            </w:pPr>
            <w:r w:rsidRPr="003F1804">
              <w:rPr>
                <w:rFonts w:cs="Arial"/>
              </w:rPr>
              <w:t>84.43</w:t>
            </w:r>
          </w:p>
        </w:tc>
        <w:tc>
          <w:tcPr>
            <w:tcW w:w="2590" w:type="dxa"/>
            <w:shd w:val="clear" w:color="auto" w:fill="D9D9D9"/>
          </w:tcPr>
          <w:p w14:paraId="72713DE0" w14:textId="77777777" w:rsidR="005A5260" w:rsidRPr="003F1804" w:rsidRDefault="005A5260" w:rsidP="00BC3F72">
            <w:pPr>
              <w:rPr>
                <w:rFonts w:cs="Arial"/>
              </w:rPr>
            </w:pPr>
          </w:p>
        </w:tc>
        <w:tc>
          <w:tcPr>
            <w:tcW w:w="2590" w:type="dxa"/>
            <w:shd w:val="clear" w:color="auto" w:fill="D9D9D9"/>
          </w:tcPr>
          <w:p w14:paraId="7D5FA97E" w14:textId="77777777" w:rsidR="005A5260" w:rsidRPr="003F1804" w:rsidRDefault="005A5260" w:rsidP="00BC3F72">
            <w:pPr>
              <w:rPr>
                <w:rFonts w:cs="Arial"/>
              </w:rPr>
            </w:pPr>
          </w:p>
        </w:tc>
      </w:tr>
      <w:tr w:rsidR="005A5260" w:rsidRPr="003F1804" w14:paraId="2F71F0ED" w14:textId="77777777">
        <w:tc>
          <w:tcPr>
            <w:tcW w:w="4648" w:type="dxa"/>
            <w:gridSpan w:val="3"/>
            <w:shd w:val="clear" w:color="auto" w:fill="D9D9D9"/>
          </w:tcPr>
          <w:p w14:paraId="5475DFF3" w14:textId="77777777" w:rsidR="005A5260" w:rsidRPr="003F1804" w:rsidRDefault="005A5260" w:rsidP="00BC3F72">
            <w:pPr>
              <w:rPr>
                <w:rFonts w:cs="Arial"/>
              </w:rPr>
            </w:pPr>
          </w:p>
        </w:tc>
        <w:tc>
          <w:tcPr>
            <w:tcW w:w="2590" w:type="dxa"/>
            <w:shd w:val="clear" w:color="auto" w:fill="auto"/>
          </w:tcPr>
          <w:p w14:paraId="491D5C05" w14:textId="77777777" w:rsidR="005A5260" w:rsidRPr="003F1804" w:rsidRDefault="005A5260" w:rsidP="00BC3F72">
            <w:pPr>
              <w:rPr>
                <w:rFonts w:cs="Arial"/>
              </w:rPr>
            </w:pPr>
          </w:p>
        </w:tc>
        <w:tc>
          <w:tcPr>
            <w:tcW w:w="2590" w:type="dxa"/>
            <w:shd w:val="clear" w:color="auto" w:fill="auto"/>
          </w:tcPr>
          <w:p w14:paraId="0660177E" w14:textId="77777777" w:rsidR="005A5260" w:rsidRPr="003F1804" w:rsidRDefault="005A5260" w:rsidP="00BC3F72">
            <w:pPr>
              <w:rPr>
                <w:rFonts w:cs="Arial"/>
              </w:rPr>
            </w:pPr>
          </w:p>
        </w:tc>
      </w:tr>
      <w:tr w:rsidR="005A5260" w:rsidRPr="003F1804" w14:paraId="06223FE4" w14:textId="77777777">
        <w:tc>
          <w:tcPr>
            <w:tcW w:w="1549" w:type="dxa"/>
            <w:shd w:val="clear" w:color="auto" w:fill="D9D9D9"/>
          </w:tcPr>
          <w:p w14:paraId="413477C2" w14:textId="77777777" w:rsidR="005A5260" w:rsidRPr="003F1804" w:rsidRDefault="005A5260" w:rsidP="00195120">
            <w:pPr>
              <w:rPr>
                <w:rFonts w:cs="Arial"/>
              </w:rPr>
            </w:pPr>
            <w:r w:rsidRPr="003F1804">
              <w:rPr>
                <w:rFonts w:cs="Arial"/>
              </w:rPr>
              <w:t>23/02/2010</w:t>
            </w:r>
          </w:p>
        </w:tc>
        <w:tc>
          <w:tcPr>
            <w:tcW w:w="1549" w:type="dxa"/>
            <w:shd w:val="clear" w:color="auto" w:fill="D9D9D9"/>
          </w:tcPr>
          <w:p w14:paraId="14E32825" w14:textId="77777777" w:rsidR="005A5260" w:rsidRPr="003F1804" w:rsidRDefault="005A5260" w:rsidP="00195120">
            <w:pPr>
              <w:rPr>
                <w:rFonts w:cs="Arial"/>
              </w:rPr>
            </w:pPr>
            <w:r w:rsidRPr="003F1804">
              <w:rPr>
                <w:rFonts w:cs="Arial"/>
              </w:rPr>
              <w:t>-61.15</w:t>
            </w:r>
          </w:p>
        </w:tc>
        <w:tc>
          <w:tcPr>
            <w:tcW w:w="1550" w:type="dxa"/>
            <w:shd w:val="clear" w:color="auto" w:fill="D9D9D9"/>
          </w:tcPr>
          <w:p w14:paraId="6987BEAC" w14:textId="77777777" w:rsidR="005A5260" w:rsidRPr="003F1804" w:rsidRDefault="005A5260" w:rsidP="00195120">
            <w:pPr>
              <w:rPr>
                <w:rFonts w:cs="Arial"/>
              </w:rPr>
            </w:pPr>
            <w:r w:rsidRPr="003F1804">
              <w:rPr>
                <w:rFonts w:cs="Arial"/>
              </w:rPr>
              <w:t>84.70</w:t>
            </w:r>
          </w:p>
        </w:tc>
        <w:tc>
          <w:tcPr>
            <w:tcW w:w="2590" w:type="dxa"/>
            <w:shd w:val="clear" w:color="auto" w:fill="D9D9D9"/>
          </w:tcPr>
          <w:p w14:paraId="17AAC546" w14:textId="77777777" w:rsidR="005A5260" w:rsidRPr="003F1804" w:rsidRDefault="005A5260" w:rsidP="00BC3F72">
            <w:pPr>
              <w:rPr>
                <w:rFonts w:cs="Arial"/>
              </w:rPr>
            </w:pPr>
          </w:p>
        </w:tc>
        <w:tc>
          <w:tcPr>
            <w:tcW w:w="2590" w:type="dxa"/>
            <w:shd w:val="clear" w:color="auto" w:fill="D9D9D9"/>
          </w:tcPr>
          <w:p w14:paraId="0D5EBA6B" w14:textId="77777777" w:rsidR="005A5260" w:rsidRPr="003F1804" w:rsidRDefault="005A5260" w:rsidP="00BC3F72">
            <w:pPr>
              <w:rPr>
                <w:rFonts w:cs="Arial"/>
              </w:rPr>
            </w:pPr>
          </w:p>
        </w:tc>
      </w:tr>
      <w:tr w:rsidR="005A5260" w:rsidRPr="003F1804" w14:paraId="4039B624" w14:textId="77777777">
        <w:tc>
          <w:tcPr>
            <w:tcW w:w="4648" w:type="dxa"/>
            <w:gridSpan w:val="3"/>
            <w:shd w:val="clear" w:color="auto" w:fill="D9D9D9"/>
          </w:tcPr>
          <w:p w14:paraId="6AF9B6F6" w14:textId="77777777" w:rsidR="005A5260" w:rsidRPr="003F1804" w:rsidRDefault="005A5260" w:rsidP="00BC3F72">
            <w:pPr>
              <w:rPr>
                <w:rFonts w:cs="Arial"/>
              </w:rPr>
            </w:pPr>
          </w:p>
        </w:tc>
        <w:tc>
          <w:tcPr>
            <w:tcW w:w="2590" w:type="dxa"/>
            <w:shd w:val="clear" w:color="auto" w:fill="auto"/>
          </w:tcPr>
          <w:p w14:paraId="08ECF0DC" w14:textId="77777777" w:rsidR="005A5260" w:rsidRPr="003F1804" w:rsidRDefault="005A5260" w:rsidP="00BC3F72">
            <w:pPr>
              <w:rPr>
                <w:rFonts w:cs="Arial"/>
              </w:rPr>
            </w:pPr>
          </w:p>
        </w:tc>
        <w:tc>
          <w:tcPr>
            <w:tcW w:w="2590" w:type="dxa"/>
            <w:shd w:val="clear" w:color="auto" w:fill="auto"/>
          </w:tcPr>
          <w:p w14:paraId="04E0D435" w14:textId="77777777" w:rsidR="005A5260" w:rsidRPr="003F1804" w:rsidRDefault="005A5260" w:rsidP="00BC3F72">
            <w:pPr>
              <w:rPr>
                <w:rFonts w:cs="Arial"/>
              </w:rPr>
            </w:pPr>
          </w:p>
        </w:tc>
      </w:tr>
      <w:tr w:rsidR="005A5260" w:rsidRPr="003F1804" w14:paraId="4BD7EB35" w14:textId="77777777">
        <w:tc>
          <w:tcPr>
            <w:tcW w:w="1549" w:type="dxa"/>
            <w:shd w:val="clear" w:color="auto" w:fill="D9D9D9"/>
          </w:tcPr>
          <w:p w14:paraId="010D6876" w14:textId="77777777" w:rsidR="005A5260" w:rsidRPr="003F1804" w:rsidRDefault="005A5260" w:rsidP="00195120">
            <w:pPr>
              <w:rPr>
                <w:rFonts w:cs="Arial"/>
              </w:rPr>
            </w:pPr>
            <w:r w:rsidRPr="003F1804">
              <w:rPr>
                <w:rFonts w:cs="Arial"/>
              </w:rPr>
              <w:t>05/03/2010</w:t>
            </w:r>
          </w:p>
        </w:tc>
        <w:tc>
          <w:tcPr>
            <w:tcW w:w="1549" w:type="dxa"/>
            <w:shd w:val="clear" w:color="auto" w:fill="D9D9D9"/>
          </w:tcPr>
          <w:p w14:paraId="7A6D2120" w14:textId="77777777" w:rsidR="005A5260" w:rsidRPr="003F1804" w:rsidRDefault="005A5260" w:rsidP="00195120">
            <w:pPr>
              <w:rPr>
                <w:rFonts w:cs="Arial"/>
              </w:rPr>
            </w:pPr>
            <w:r w:rsidRPr="003F1804">
              <w:rPr>
                <w:rFonts w:cs="Arial"/>
              </w:rPr>
              <w:t>-60.12</w:t>
            </w:r>
          </w:p>
        </w:tc>
        <w:tc>
          <w:tcPr>
            <w:tcW w:w="1550" w:type="dxa"/>
            <w:shd w:val="clear" w:color="auto" w:fill="D9D9D9"/>
          </w:tcPr>
          <w:p w14:paraId="479CB38C" w14:textId="77777777" w:rsidR="005A5260" w:rsidRPr="003F1804" w:rsidRDefault="005A5260" w:rsidP="00195120">
            <w:pPr>
              <w:rPr>
                <w:rFonts w:cs="Arial"/>
              </w:rPr>
            </w:pPr>
            <w:r w:rsidRPr="003F1804">
              <w:rPr>
                <w:rFonts w:cs="Arial"/>
              </w:rPr>
              <w:t>84.86</w:t>
            </w:r>
          </w:p>
        </w:tc>
        <w:tc>
          <w:tcPr>
            <w:tcW w:w="2590" w:type="dxa"/>
            <w:shd w:val="clear" w:color="auto" w:fill="D9D9D9"/>
          </w:tcPr>
          <w:p w14:paraId="61A0EF07" w14:textId="77777777" w:rsidR="005A5260" w:rsidRPr="003F1804" w:rsidRDefault="005A5260" w:rsidP="00BC3F72">
            <w:pPr>
              <w:rPr>
                <w:rFonts w:cs="Arial"/>
              </w:rPr>
            </w:pPr>
          </w:p>
        </w:tc>
        <w:tc>
          <w:tcPr>
            <w:tcW w:w="2590" w:type="dxa"/>
            <w:shd w:val="clear" w:color="auto" w:fill="D9D9D9"/>
          </w:tcPr>
          <w:p w14:paraId="75FED255" w14:textId="77777777" w:rsidR="005A5260" w:rsidRPr="003F1804" w:rsidRDefault="005A5260" w:rsidP="00BC3F72">
            <w:pPr>
              <w:rPr>
                <w:rFonts w:cs="Arial"/>
              </w:rPr>
            </w:pPr>
          </w:p>
        </w:tc>
      </w:tr>
      <w:tr w:rsidR="005A5260" w:rsidRPr="003F1804" w14:paraId="3D3EE4C7" w14:textId="77777777">
        <w:tc>
          <w:tcPr>
            <w:tcW w:w="4648" w:type="dxa"/>
            <w:gridSpan w:val="3"/>
            <w:shd w:val="clear" w:color="auto" w:fill="D9D9D9"/>
          </w:tcPr>
          <w:p w14:paraId="3567327C" w14:textId="77777777" w:rsidR="005A5260" w:rsidRPr="003F1804" w:rsidRDefault="005A5260" w:rsidP="00195120">
            <w:pPr>
              <w:rPr>
                <w:rFonts w:cs="Arial"/>
              </w:rPr>
            </w:pPr>
          </w:p>
        </w:tc>
        <w:tc>
          <w:tcPr>
            <w:tcW w:w="2590" w:type="dxa"/>
            <w:shd w:val="clear" w:color="auto" w:fill="auto"/>
          </w:tcPr>
          <w:p w14:paraId="53089DE8" w14:textId="77777777" w:rsidR="005A5260" w:rsidRPr="003F1804" w:rsidRDefault="005A5260" w:rsidP="00BC3F72">
            <w:pPr>
              <w:rPr>
                <w:rFonts w:cs="Arial"/>
              </w:rPr>
            </w:pPr>
          </w:p>
        </w:tc>
        <w:tc>
          <w:tcPr>
            <w:tcW w:w="2590" w:type="dxa"/>
            <w:shd w:val="clear" w:color="auto" w:fill="auto"/>
          </w:tcPr>
          <w:p w14:paraId="0C9EA57A" w14:textId="77777777" w:rsidR="005A5260" w:rsidRPr="003F1804" w:rsidRDefault="005A5260" w:rsidP="00BC3F72">
            <w:pPr>
              <w:rPr>
                <w:rFonts w:cs="Arial"/>
              </w:rPr>
            </w:pPr>
          </w:p>
        </w:tc>
      </w:tr>
      <w:tr w:rsidR="005A5260" w:rsidRPr="003F1804" w14:paraId="59F40188" w14:textId="77777777">
        <w:tc>
          <w:tcPr>
            <w:tcW w:w="1549" w:type="dxa"/>
            <w:shd w:val="clear" w:color="auto" w:fill="D9D9D9"/>
          </w:tcPr>
          <w:p w14:paraId="30DB8D9F" w14:textId="77777777" w:rsidR="005A5260" w:rsidRPr="003F1804" w:rsidRDefault="005A5260" w:rsidP="00195120">
            <w:pPr>
              <w:rPr>
                <w:rFonts w:cs="Arial"/>
              </w:rPr>
            </w:pPr>
            <w:r w:rsidRPr="003F1804">
              <w:rPr>
                <w:rFonts w:cs="Arial"/>
              </w:rPr>
              <w:t>15/03/2010</w:t>
            </w:r>
          </w:p>
        </w:tc>
        <w:tc>
          <w:tcPr>
            <w:tcW w:w="1549" w:type="dxa"/>
            <w:shd w:val="clear" w:color="auto" w:fill="D9D9D9"/>
          </w:tcPr>
          <w:p w14:paraId="71D4D2BE" w14:textId="77777777" w:rsidR="005A5260" w:rsidRPr="003F1804" w:rsidRDefault="005A5260" w:rsidP="00195120">
            <w:pPr>
              <w:rPr>
                <w:rFonts w:cs="Arial"/>
              </w:rPr>
            </w:pPr>
            <w:r w:rsidRPr="003F1804">
              <w:rPr>
                <w:rFonts w:cs="Arial"/>
              </w:rPr>
              <w:t>-59.02</w:t>
            </w:r>
          </w:p>
        </w:tc>
        <w:tc>
          <w:tcPr>
            <w:tcW w:w="1550" w:type="dxa"/>
            <w:shd w:val="clear" w:color="auto" w:fill="D9D9D9"/>
          </w:tcPr>
          <w:p w14:paraId="0CA5B5E4" w14:textId="77777777" w:rsidR="005A5260" w:rsidRPr="003F1804" w:rsidRDefault="005A5260" w:rsidP="00195120">
            <w:pPr>
              <w:rPr>
                <w:rFonts w:cs="Arial"/>
              </w:rPr>
            </w:pPr>
            <w:r w:rsidRPr="003F1804">
              <w:rPr>
                <w:rFonts w:cs="Arial"/>
              </w:rPr>
              <w:t>83.55</w:t>
            </w:r>
          </w:p>
        </w:tc>
        <w:tc>
          <w:tcPr>
            <w:tcW w:w="2590" w:type="dxa"/>
            <w:shd w:val="clear" w:color="auto" w:fill="D9D9D9"/>
          </w:tcPr>
          <w:p w14:paraId="4C3FB0D6" w14:textId="77777777" w:rsidR="005A5260" w:rsidRPr="003F1804" w:rsidRDefault="005A5260" w:rsidP="00BC3F72">
            <w:pPr>
              <w:rPr>
                <w:rFonts w:cs="Arial"/>
              </w:rPr>
            </w:pPr>
          </w:p>
        </w:tc>
        <w:tc>
          <w:tcPr>
            <w:tcW w:w="2590" w:type="dxa"/>
            <w:shd w:val="clear" w:color="auto" w:fill="D9D9D9"/>
          </w:tcPr>
          <w:p w14:paraId="426FE6BF" w14:textId="77777777" w:rsidR="005A5260" w:rsidRPr="003F1804" w:rsidRDefault="005A5260" w:rsidP="00BC3F72">
            <w:pPr>
              <w:rPr>
                <w:rFonts w:cs="Arial"/>
              </w:rPr>
            </w:pPr>
          </w:p>
        </w:tc>
      </w:tr>
    </w:tbl>
    <w:p w14:paraId="00EB9793" w14:textId="77777777" w:rsidR="005A5260" w:rsidRDefault="005A5260"/>
    <w:p w14:paraId="69229BB8" w14:textId="77777777" w:rsidR="0019032D" w:rsidRPr="003F1804" w:rsidRDefault="00A742E8" w:rsidP="00A742E8">
      <w:pPr>
        <w:numPr>
          <w:ilvl w:val="0"/>
          <w:numId w:val="16"/>
        </w:numPr>
        <w:tabs>
          <w:tab w:val="clear" w:pos="720"/>
          <w:tab w:val="num" w:pos="360"/>
        </w:tabs>
        <w:ind w:left="360"/>
        <w:rPr>
          <w:rFonts w:cs="Arial"/>
        </w:rPr>
      </w:pPr>
      <w:r>
        <w:rPr>
          <w:rFonts w:cs="Arial"/>
        </w:rPr>
        <w:t xml:space="preserve">Open </w:t>
      </w:r>
      <w:r w:rsidR="0019032D" w:rsidRPr="003F1804">
        <w:rPr>
          <w:rFonts w:cs="Arial"/>
        </w:rPr>
        <w:t>Google Earth</w:t>
      </w:r>
      <w:r>
        <w:rPr>
          <w:rFonts w:cs="Arial"/>
        </w:rPr>
        <w:t>.</w:t>
      </w:r>
      <w:r w:rsidR="005856C4">
        <w:rPr>
          <w:rFonts w:cs="Arial"/>
        </w:rPr>
        <w:t xml:space="preserve"> </w:t>
      </w:r>
      <w:r w:rsidR="0019032D" w:rsidRPr="003F1804">
        <w:rPr>
          <w:rFonts w:cs="Arial"/>
        </w:rPr>
        <w:t>Us</w:t>
      </w:r>
      <w:r w:rsidR="005856C4">
        <w:rPr>
          <w:rFonts w:cs="Arial"/>
        </w:rPr>
        <w:t>e</w:t>
      </w:r>
      <w:r w:rsidR="0019032D" w:rsidRPr="003F1804">
        <w:rPr>
          <w:rFonts w:cs="Arial"/>
        </w:rPr>
        <w:t xml:space="preserve"> </w:t>
      </w:r>
      <w:r>
        <w:rPr>
          <w:rFonts w:cs="Arial"/>
        </w:rPr>
        <w:t xml:space="preserve">the </w:t>
      </w:r>
      <w:r w:rsidR="0019032D" w:rsidRPr="003F1804">
        <w:rPr>
          <w:rFonts w:cs="Arial"/>
        </w:rPr>
        <w:t xml:space="preserve">toolbar at </w:t>
      </w:r>
      <w:r>
        <w:rPr>
          <w:rFonts w:cs="Arial"/>
        </w:rPr>
        <w:t xml:space="preserve">the </w:t>
      </w:r>
      <w:r w:rsidR="0019032D" w:rsidRPr="003F1804">
        <w:rPr>
          <w:rFonts w:cs="Arial"/>
        </w:rPr>
        <w:t>top of the window</w:t>
      </w:r>
      <w:r w:rsidR="005856C4">
        <w:rPr>
          <w:rFonts w:cs="Arial"/>
        </w:rPr>
        <w:t>. S</w:t>
      </w:r>
      <w:r w:rsidR="0019032D" w:rsidRPr="003F1804">
        <w:rPr>
          <w:rFonts w:cs="Arial"/>
        </w:rPr>
        <w:t xml:space="preserve">elect Add </w:t>
      </w:r>
      <w:r>
        <w:rPr>
          <w:rFonts w:cs="Arial"/>
        </w:rPr>
        <w:t>–</w:t>
      </w:r>
      <w:r w:rsidR="0019032D" w:rsidRPr="003F1804">
        <w:rPr>
          <w:rFonts w:cs="Arial"/>
        </w:rPr>
        <w:t xml:space="preserve"> Placemark</w:t>
      </w:r>
      <w:r>
        <w:rPr>
          <w:rFonts w:cs="Arial"/>
        </w:rPr>
        <w:t xml:space="preserve">. </w:t>
      </w:r>
      <w:r w:rsidR="0019032D" w:rsidRPr="003F1804">
        <w:rPr>
          <w:rFonts w:cs="Arial"/>
        </w:rPr>
        <w:t>(You may have another toolbar with an image of a drawing pin</w:t>
      </w:r>
      <w:r>
        <w:rPr>
          <w:rFonts w:cs="Arial"/>
        </w:rPr>
        <w:t>.</w:t>
      </w:r>
      <w:r w:rsidR="0019032D" w:rsidRPr="003F1804">
        <w:rPr>
          <w:rFonts w:cs="Arial"/>
        </w:rPr>
        <w:t xml:space="preserve"> </w:t>
      </w:r>
      <w:r>
        <w:rPr>
          <w:rFonts w:cs="Arial"/>
        </w:rPr>
        <w:t>T</w:t>
      </w:r>
      <w:r w:rsidR="0019032D" w:rsidRPr="003F1804">
        <w:rPr>
          <w:rFonts w:cs="Arial"/>
        </w:rPr>
        <w:t>his is a shortcut to ‘</w:t>
      </w:r>
      <w:r w:rsidR="005856C4">
        <w:rPr>
          <w:rFonts w:cs="Arial"/>
        </w:rPr>
        <w:t>A</w:t>
      </w:r>
      <w:r w:rsidR="0019032D" w:rsidRPr="003F1804">
        <w:rPr>
          <w:rFonts w:cs="Arial"/>
        </w:rPr>
        <w:t>dd placemark’ – just click on it</w:t>
      </w:r>
      <w:r>
        <w:rPr>
          <w:rFonts w:cs="Arial"/>
        </w:rPr>
        <w:t>.</w:t>
      </w:r>
      <w:r w:rsidR="0019032D" w:rsidRPr="003F1804">
        <w:rPr>
          <w:rFonts w:cs="Arial"/>
        </w:rPr>
        <w:t>)</w:t>
      </w:r>
    </w:p>
    <w:p w14:paraId="6FBCE052" w14:textId="77777777" w:rsidR="0019032D" w:rsidRPr="003F1804" w:rsidRDefault="0019032D" w:rsidP="00A742E8">
      <w:pPr>
        <w:rPr>
          <w:rFonts w:cs="Arial"/>
        </w:rPr>
      </w:pPr>
    </w:p>
    <w:p w14:paraId="3BF6A678" w14:textId="77777777" w:rsidR="0019032D" w:rsidRPr="003F1804" w:rsidRDefault="0019032D" w:rsidP="00A742E8">
      <w:pPr>
        <w:numPr>
          <w:ilvl w:val="0"/>
          <w:numId w:val="16"/>
        </w:numPr>
        <w:tabs>
          <w:tab w:val="clear" w:pos="720"/>
          <w:tab w:val="num" w:pos="360"/>
        </w:tabs>
        <w:ind w:left="360"/>
        <w:rPr>
          <w:rFonts w:cs="Arial"/>
        </w:rPr>
      </w:pPr>
      <w:r w:rsidRPr="003F1804">
        <w:rPr>
          <w:rFonts w:cs="Arial"/>
        </w:rPr>
        <w:t>In the ‘name’ box, enter the first date</w:t>
      </w:r>
      <w:r w:rsidR="005856C4">
        <w:rPr>
          <w:rFonts w:cs="Arial"/>
        </w:rPr>
        <w:t xml:space="preserve"> from the table (03/02/10)</w:t>
      </w:r>
      <w:r w:rsidRPr="003F1804">
        <w:rPr>
          <w:rFonts w:cs="Arial"/>
        </w:rPr>
        <w:t>.</w:t>
      </w:r>
    </w:p>
    <w:p w14:paraId="005D2D07" w14:textId="77777777" w:rsidR="0019032D" w:rsidRPr="003F1804" w:rsidRDefault="0019032D" w:rsidP="00A742E8">
      <w:pPr>
        <w:rPr>
          <w:rFonts w:cs="Arial"/>
        </w:rPr>
      </w:pPr>
    </w:p>
    <w:p w14:paraId="11951A72" w14:textId="77777777" w:rsidR="005856C4" w:rsidRDefault="0019032D" w:rsidP="00A742E8">
      <w:pPr>
        <w:numPr>
          <w:ilvl w:val="0"/>
          <w:numId w:val="16"/>
        </w:numPr>
        <w:tabs>
          <w:tab w:val="clear" w:pos="720"/>
          <w:tab w:val="num" w:pos="360"/>
        </w:tabs>
        <w:ind w:left="360"/>
        <w:rPr>
          <w:rFonts w:cs="Arial"/>
        </w:rPr>
      </w:pPr>
      <w:r w:rsidRPr="003F1804">
        <w:rPr>
          <w:rFonts w:cs="Arial"/>
        </w:rPr>
        <w:t xml:space="preserve">Enter </w:t>
      </w:r>
      <w:r w:rsidR="005856C4">
        <w:rPr>
          <w:rFonts w:cs="Arial"/>
        </w:rPr>
        <w:t xml:space="preserve">the </w:t>
      </w:r>
      <w:r w:rsidRPr="003F1804">
        <w:rPr>
          <w:rFonts w:cs="Arial"/>
        </w:rPr>
        <w:t xml:space="preserve">latitude and longitude figures </w:t>
      </w:r>
      <w:r w:rsidR="005856C4">
        <w:rPr>
          <w:rFonts w:cs="Arial"/>
        </w:rPr>
        <w:t>for the first date (</w:t>
      </w:r>
      <w:r w:rsidR="005856C4" w:rsidRPr="003F1804">
        <w:rPr>
          <w:rFonts w:cs="Arial"/>
        </w:rPr>
        <w:t xml:space="preserve">-63.34 </w:t>
      </w:r>
      <w:r w:rsidR="005856C4">
        <w:rPr>
          <w:rFonts w:cs="Arial"/>
        </w:rPr>
        <w:t xml:space="preserve">and </w:t>
      </w:r>
      <w:r w:rsidR="005856C4" w:rsidRPr="003F1804">
        <w:rPr>
          <w:rFonts w:cs="Arial"/>
        </w:rPr>
        <w:t>84.09</w:t>
      </w:r>
      <w:r w:rsidR="005856C4">
        <w:rPr>
          <w:rFonts w:cs="Arial"/>
        </w:rPr>
        <w:t xml:space="preserve">), Make sure you </w:t>
      </w:r>
      <w:r w:rsidRPr="003F1804">
        <w:rPr>
          <w:rFonts w:cs="Arial"/>
        </w:rPr>
        <w:t xml:space="preserve">include </w:t>
      </w:r>
      <w:r w:rsidR="005856C4">
        <w:rPr>
          <w:rFonts w:cs="Arial"/>
        </w:rPr>
        <w:t xml:space="preserve">the </w:t>
      </w:r>
      <w:r w:rsidRPr="003F1804">
        <w:rPr>
          <w:rFonts w:cs="Arial"/>
        </w:rPr>
        <w:t>‘–</w:t>
      </w:r>
      <w:r w:rsidR="00A742E8">
        <w:rPr>
          <w:rFonts w:cs="Arial"/>
        </w:rPr>
        <w:t>’</w:t>
      </w:r>
      <w:r w:rsidRPr="003F1804">
        <w:rPr>
          <w:rFonts w:cs="Arial"/>
        </w:rPr>
        <w:t xml:space="preserve"> sign</w:t>
      </w:r>
      <w:r w:rsidR="005856C4">
        <w:rPr>
          <w:rFonts w:cs="Arial"/>
        </w:rPr>
        <w:t xml:space="preserve"> for the latitude figures</w:t>
      </w:r>
      <w:r w:rsidRPr="003F1804">
        <w:rPr>
          <w:rFonts w:cs="Arial"/>
        </w:rPr>
        <w:t xml:space="preserve">. Google Earth will show these figures in a different format to the way you entered them. </w:t>
      </w:r>
    </w:p>
    <w:p w14:paraId="20244409" w14:textId="77777777" w:rsidR="005856C4" w:rsidRDefault="005856C4" w:rsidP="005856C4">
      <w:pPr>
        <w:rPr>
          <w:rFonts w:cs="Arial"/>
        </w:rPr>
      </w:pPr>
    </w:p>
    <w:p w14:paraId="2A52CD17" w14:textId="77777777" w:rsidR="0019032D" w:rsidRPr="003F1804" w:rsidRDefault="0019032D" w:rsidP="00A742E8">
      <w:pPr>
        <w:numPr>
          <w:ilvl w:val="0"/>
          <w:numId w:val="16"/>
        </w:numPr>
        <w:tabs>
          <w:tab w:val="clear" w:pos="720"/>
          <w:tab w:val="num" w:pos="360"/>
        </w:tabs>
        <w:ind w:left="360"/>
        <w:rPr>
          <w:rFonts w:cs="Arial"/>
        </w:rPr>
      </w:pPr>
      <w:r w:rsidRPr="003F1804">
        <w:rPr>
          <w:rFonts w:cs="Arial"/>
        </w:rPr>
        <w:t>Click OK.</w:t>
      </w:r>
      <w:r w:rsidR="00A742E8">
        <w:rPr>
          <w:rFonts w:cs="Arial"/>
        </w:rPr>
        <w:t xml:space="preserve"> </w:t>
      </w:r>
      <w:r w:rsidRPr="003F1804">
        <w:rPr>
          <w:rFonts w:cs="Arial"/>
        </w:rPr>
        <w:t>Where on the globe has the placemark appeared?</w:t>
      </w:r>
    </w:p>
    <w:p w14:paraId="4592C3C5" w14:textId="77777777" w:rsidR="0019032D" w:rsidRPr="003F1804" w:rsidRDefault="0019032D" w:rsidP="00A742E8">
      <w:pPr>
        <w:rPr>
          <w:rFonts w:cs="Arial"/>
        </w:rPr>
      </w:pPr>
    </w:p>
    <w:p w14:paraId="2A6D434B" w14:textId="77777777" w:rsidR="0019032D" w:rsidRPr="003F1804" w:rsidRDefault="0019032D" w:rsidP="00A742E8">
      <w:pPr>
        <w:numPr>
          <w:ilvl w:val="0"/>
          <w:numId w:val="16"/>
        </w:numPr>
        <w:tabs>
          <w:tab w:val="clear" w:pos="720"/>
          <w:tab w:val="num" w:pos="360"/>
        </w:tabs>
        <w:ind w:left="360"/>
        <w:rPr>
          <w:rFonts w:cs="Arial"/>
        </w:rPr>
      </w:pPr>
      <w:r w:rsidRPr="003F1804">
        <w:rPr>
          <w:rFonts w:cs="Arial"/>
        </w:rPr>
        <w:t>Place the cursor ‘hand’ on the globe, hold down the left mouse button, and drag the globe until the placemark is in the centre of the picture – it should be near Antarctica, halfway between Australia and southern Africa.</w:t>
      </w:r>
    </w:p>
    <w:p w14:paraId="3CBB6F36" w14:textId="77777777" w:rsidR="0019032D" w:rsidRPr="003F1804" w:rsidRDefault="0019032D" w:rsidP="00A742E8">
      <w:pPr>
        <w:rPr>
          <w:rFonts w:cs="Arial"/>
        </w:rPr>
      </w:pPr>
    </w:p>
    <w:p w14:paraId="7DA631B8" w14:textId="77777777" w:rsidR="0019032D" w:rsidRPr="003F1804" w:rsidRDefault="0019032D" w:rsidP="00A742E8">
      <w:pPr>
        <w:numPr>
          <w:ilvl w:val="0"/>
          <w:numId w:val="16"/>
        </w:numPr>
        <w:tabs>
          <w:tab w:val="clear" w:pos="720"/>
          <w:tab w:val="num" w:pos="360"/>
        </w:tabs>
        <w:ind w:left="360"/>
        <w:rPr>
          <w:rFonts w:cs="Arial"/>
        </w:rPr>
      </w:pPr>
      <w:r w:rsidRPr="003F1804">
        <w:rPr>
          <w:rFonts w:cs="Arial"/>
        </w:rPr>
        <w:t xml:space="preserve">Now add placemarks for the other </w:t>
      </w:r>
      <w:r w:rsidR="00A742E8">
        <w:rPr>
          <w:rFonts w:cs="Arial"/>
        </w:rPr>
        <w:t>4</w:t>
      </w:r>
      <w:r w:rsidRPr="003F1804">
        <w:rPr>
          <w:rFonts w:cs="Arial"/>
        </w:rPr>
        <w:t xml:space="preserve"> dates.</w:t>
      </w:r>
      <w:r w:rsidR="00A742E8">
        <w:rPr>
          <w:rFonts w:cs="Arial"/>
        </w:rPr>
        <w:t xml:space="preserve"> (I</w:t>
      </w:r>
      <w:r w:rsidRPr="003F1804">
        <w:rPr>
          <w:rFonts w:cs="Arial"/>
        </w:rPr>
        <w:t>f you want to edit a placemark</w:t>
      </w:r>
      <w:r w:rsidR="00A742E8">
        <w:rPr>
          <w:rFonts w:cs="Arial"/>
        </w:rPr>
        <w:t>, i</w:t>
      </w:r>
      <w:r w:rsidRPr="003F1804">
        <w:rPr>
          <w:rFonts w:cs="Arial"/>
        </w:rPr>
        <w:t xml:space="preserve">n the ‘Places’ box on the left of the screen, point to the placemark you want and </w:t>
      </w:r>
      <w:r w:rsidR="00A742E8">
        <w:rPr>
          <w:rFonts w:cs="Arial"/>
        </w:rPr>
        <w:t>r</w:t>
      </w:r>
      <w:r w:rsidRPr="003F1804">
        <w:rPr>
          <w:rFonts w:cs="Arial"/>
        </w:rPr>
        <w:t>ight click.</w:t>
      </w:r>
      <w:r w:rsidR="00A742E8">
        <w:rPr>
          <w:rFonts w:cs="Arial"/>
        </w:rPr>
        <w:t xml:space="preserve"> </w:t>
      </w:r>
      <w:r w:rsidRPr="003F1804">
        <w:rPr>
          <w:rFonts w:cs="Arial"/>
        </w:rPr>
        <w:t>Select ‘</w:t>
      </w:r>
      <w:r w:rsidR="005856C4">
        <w:rPr>
          <w:rFonts w:cs="Arial"/>
        </w:rPr>
        <w:t>P</w:t>
      </w:r>
      <w:r w:rsidRPr="003F1804">
        <w:rPr>
          <w:rFonts w:cs="Arial"/>
        </w:rPr>
        <w:t>roperties’</w:t>
      </w:r>
      <w:r w:rsidR="00A742E8">
        <w:rPr>
          <w:rFonts w:cs="Arial"/>
        </w:rPr>
        <w:t>,</w:t>
      </w:r>
      <w:r w:rsidRPr="003F1804">
        <w:rPr>
          <w:rFonts w:cs="Arial"/>
        </w:rPr>
        <w:t xml:space="preserve"> make your changes and click OK</w:t>
      </w:r>
      <w:r w:rsidR="00A742E8">
        <w:rPr>
          <w:rFonts w:cs="Arial"/>
        </w:rPr>
        <w:t>.)</w:t>
      </w:r>
    </w:p>
    <w:p w14:paraId="6BCE6E81" w14:textId="77777777" w:rsidR="0019032D" w:rsidRPr="003F1804" w:rsidRDefault="0019032D" w:rsidP="00A742E8">
      <w:pPr>
        <w:rPr>
          <w:rFonts w:cs="Arial"/>
        </w:rPr>
      </w:pPr>
    </w:p>
    <w:p w14:paraId="69724512" w14:textId="77777777" w:rsidR="0019032D" w:rsidRPr="003F1804" w:rsidRDefault="00A742E8" w:rsidP="00A742E8">
      <w:pPr>
        <w:numPr>
          <w:ilvl w:val="0"/>
          <w:numId w:val="16"/>
        </w:numPr>
        <w:tabs>
          <w:tab w:val="clear" w:pos="720"/>
          <w:tab w:val="num" w:pos="360"/>
        </w:tabs>
        <w:ind w:left="360"/>
        <w:rPr>
          <w:rFonts w:cs="Arial"/>
        </w:rPr>
      </w:pPr>
      <w:r w:rsidRPr="003F1804">
        <w:rPr>
          <w:rFonts w:cs="Arial"/>
        </w:rPr>
        <w:t>Now you can measure the distance your float has travelled.</w:t>
      </w:r>
      <w:r>
        <w:rPr>
          <w:rFonts w:cs="Arial"/>
        </w:rPr>
        <w:t xml:space="preserve"> </w:t>
      </w:r>
      <w:r w:rsidR="0019032D" w:rsidRPr="003F1804">
        <w:rPr>
          <w:rFonts w:cs="Arial"/>
        </w:rPr>
        <w:t xml:space="preserve">Use the controls on the right of the screen to zoom in on the </w:t>
      </w:r>
      <w:r>
        <w:rPr>
          <w:rFonts w:cs="Arial"/>
        </w:rPr>
        <w:t>5</w:t>
      </w:r>
      <w:r w:rsidRPr="003F1804">
        <w:rPr>
          <w:rFonts w:cs="Arial"/>
        </w:rPr>
        <w:t xml:space="preserve"> </w:t>
      </w:r>
      <w:r w:rsidR="0019032D" w:rsidRPr="003F1804">
        <w:rPr>
          <w:rFonts w:cs="Arial"/>
        </w:rPr>
        <w:t xml:space="preserve">placemarks. Zoom in so the first </w:t>
      </w:r>
      <w:r>
        <w:rPr>
          <w:rFonts w:cs="Arial"/>
        </w:rPr>
        <w:t>2</w:t>
      </w:r>
      <w:r w:rsidRPr="003F1804">
        <w:rPr>
          <w:rFonts w:cs="Arial"/>
        </w:rPr>
        <w:t xml:space="preserve"> </w:t>
      </w:r>
      <w:r w:rsidR="0019032D" w:rsidRPr="003F1804">
        <w:rPr>
          <w:rFonts w:cs="Arial"/>
        </w:rPr>
        <w:t>placemarks just fit on screen.</w:t>
      </w:r>
    </w:p>
    <w:p w14:paraId="5FD0A744" w14:textId="77777777" w:rsidR="0019032D" w:rsidRPr="003F1804" w:rsidRDefault="0019032D" w:rsidP="00A742E8">
      <w:pPr>
        <w:rPr>
          <w:rFonts w:cs="Arial"/>
        </w:rPr>
      </w:pPr>
    </w:p>
    <w:p w14:paraId="62ADD2D6" w14:textId="77777777" w:rsidR="0019032D" w:rsidRPr="003F1804" w:rsidRDefault="0019032D" w:rsidP="00A742E8">
      <w:pPr>
        <w:numPr>
          <w:ilvl w:val="0"/>
          <w:numId w:val="16"/>
        </w:numPr>
        <w:tabs>
          <w:tab w:val="clear" w:pos="720"/>
          <w:tab w:val="num" w:pos="360"/>
        </w:tabs>
        <w:ind w:left="360"/>
        <w:rPr>
          <w:rFonts w:cs="Arial"/>
        </w:rPr>
      </w:pPr>
      <w:r w:rsidRPr="003F1804">
        <w:rPr>
          <w:rFonts w:cs="Arial"/>
        </w:rPr>
        <w:t xml:space="preserve">Select Tools – Ruler </w:t>
      </w:r>
      <w:r w:rsidR="00A742E8">
        <w:rPr>
          <w:rFonts w:cs="Arial"/>
        </w:rPr>
        <w:t>–</w:t>
      </w:r>
      <w:r w:rsidRPr="003F1804">
        <w:rPr>
          <w:rFonts w:cs="Arial"/>
        </w:rPr>
        <w:t xml:space="preserve"> Line</w:t>
      </w:r>
      <w:r w:rsidR="00A742E8">
        <w:rPr>
          <w:rFonts w:cs="Arial"/>
        </w:rPr>
        <w:t xml:space="preserve">. </w:t>
      </w:r>
      <w:proofErr w:type="spellStart"/>
      <w:r w:rsidR="00B07FE1">
        <w:rPr>
          <w:rFonts w:cs="Arial"/>
        </w:rPr>
        <w:t>Center</w:t>
      </w:r>
      <w:proofErr w:type="spellEnd"/>
      <w:r w:rsidRPr="003F1804">
        <w:rPr>
          <w:rFonts w:cs="Arial"/>
        </w:rPr>
        <w:t xml:space="preserve"> the cursor on the point of the 03/02/2010 placemark</w:t>
      </w:r>
      <w:r w:rsidR="00A742E8">
        <w:rPr>
          <w:rFonts w:cs="Arial"/>
        </w:rPr>
        <w:t>,</w:t>
      </w:r>
      <w:r w:rsidR="00A742E8" w:rsidRPr="003F1804" w:rsidDel="00A742E8">
        <w:rPr>
          <w:rFonts w:cs="Arial"/>
        </w:rPr>
        <w:t xml:space="preserve"> </w:t>
      </w:r>
      <w:r w:rsidR="00A742E8">
        <w:rPr>
          <w:rFonts w:cs="Arial"/>
        </w:rPr>
        <w:t>l</w:t>
      </w:r>
      <w:r w:rsidRPr="003F1804">
        <w:rPr>
          <w:rFonts w:cs="Arial"/>
        </w:rPr>
        <w:t>eft click (don’t hold down)</w:t>
      </w:r>
      <w:r w:rsidR="00A742E8">
        <w:rPr>
          <w:rFonts w:cs="Arial"/>
        </w:rPr>
        <w:t xml:space="preserve"> and</w:t>
      </w:r>
      <w:r w:rsidRPr="003F1804">
        <w:rPr>
          <w:rFonts w:cs="Arial"/>
        </w:rPr>
        <w:t xml:space="preserve"> then move cursor to </w:t>
      </w:r>
      <w:r w:rsidR="00A742E8">
        <w:rPr>
          <w:rFonts w:cs="Arial"/>
        </w:rPr>
        <w:t xml:space="preserve">the </w:t>
      </w:r>
      <w:r w:rsidRPr="003F1804">
        <w:rPr>
          <w:rFonts w:cs="Arial"/>
        </w:rPr>
        <w:t>next placemark (13/02/2010) and click again.</w:t>
      </w:r>
    </w:p>
    <w:p w14:paraId="417E549A" w14:textId="77777777" w:rsidR="0019032D" w:rsidRPr="003F1804" w:rsidRDefault="0019032D" w:rsidP="00A742E8">
      <w:pPr>
        <w:rPr>
          <w:rFonts w:cs="Arial"/>
        </w:rPr>
      </w:pPr>
    </w:p>
    <w:p w14:paraId="26807143" w14:textId="77777777" w:rsidR="0019032D" w:rsidRDefault="0019032D" w:rsidP="00A742E8">
      <w:pPr>
        <w:numPr>
          <w:ilvl w:val="0"/>
          <w:numId w:val="16"/>
        </w:numPr>
        <w:tabs>
          <w:tab w:val="clear" w:pos="720"/>
          <w:tab w:val="num" w:pos="360"/>
        </w:tabs>
        <w:ind w:left="360"/>
        <w:rPr>
          <w:rFonts w:cs="Arial"/>
        </w:rPr>
      </w:pPr>
      <w:r w:rsidRPr="003F1804">
        <w:rPr>
          <w:rFonts w:cs="Arial"/>
        </w:rPr>
        <w:t>The distance in kilometres appears. Enter this in your table.</w:t>
      </w:r>
      <w:r w:rsidR="00A742E8">
        <w:rPr>
          <w:rFonts w:cs="Arial"/>
        </w:rPr>
        <w:t xml:space="preserve"> It should look like this</w:t>
      </w:r>
      <w:r w:rsidR="005856C4">
        <w:rPr>
          <w:rFonts w:cs="Arial"/>
        </w:rPr>
        <w:t>:</w:t>
      </w:r>
      <w:r w:rsidR="00A742E8">
        <w:rPr>
          <w:rFonts w:cs="Arial"/>
        </w:rPr>
        <w:t xml:space="preserve"> </w:t>
      </w:r>
    </w:p>
    <w:p w14:paraId="2885DE99" w14:textId="77777777" w:rsidR="005856C4" w:rsidRDefault="005856C4" w:rsidP="005856C4">
      <w:pPr>
        <w:rPr>
          <w:rFonts w:cs="Arial"/>
        </w:rPr>
      </w:pPr>
    </w:p>
    <w:p w14:paraId="32B96375" w14:textId="77777777" w:rsidR="005856C4" w:rsidRPr="00A742E8" w:rsidRDefault="005856C4" w:rsidP="005856C4">
      <w:pPr>
        <w:rPr>
          <w:rFonts w:cs="Arial"/>
          <w:b/>
        </w:rPr>
      </w:pPr>
      <w:r w:rsidRPr="00A742E8">
        <w:rPr>
          <w:rFonts w:cs="Arial"/>
          <w:b/>
        </w:rPr>
        <w:t>Float WMO number: 7900306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549"/>
        <w:gridCol w:w="1550"/>
        <w:gridCol w:w="2590"/>
        <w:gridCol w:w="2590"/>
      </w:tblGrid>
      <w:tr w:rsidR="005856C4" w:rsidRPr="005A5260" w14:paraId="402AA340" w14:textId="77777777">
        <w:tc>
          <w:tcPr>
            <w:tcW w:w="1549" w:type="dxa"/>
          </w:tcPr>
          <w:p w14:paraId="0D294B1C" w14:textId="77777777" w:rsidR="005856C4" w:rsidRPr="005A5260" w:rsidRDefault="005856C4" w:rsidP="00195120">
            <w:pPr>
              <w:rPr>
                <w:rFonts w:cs="Arial"/>
                <w:b/>
              </w:rPr>
            </w:pPr>
            <w:r w:rsidRPr="005A5260">
              <w:rPr>
                <w:rFonts w:cs="Arial"/>
                <w:b/>
              </w:rPr>
              <w:t>Date</w:t>
            </w:r>
          </w:p>
        </w:tc>
        <w:tc>
          <w:tcPr>
            <w:tcW w:w="1549" w:type="dxa"/>
          </w:tcPr>
          <w:p w14:paraId="04332F37" w14:textId="77777777" w:rsidR="005856C4" w:rsidRPr="005A5260" w:rsidRDefault="005856C4" w:rsidP="00195120">
            <w:pPr>
              <w:rPr>
                <w:rFonts w:cs="Arial"/>
                <w:b/>
              </w:rPr>
            </w:pPr>
            <w:r w:rsidRPr="005A5260">
              <w:rPr>
                <w:rFonts w:cs="Arial"/>
                <w:b/>
              </w:rPr>
              <w:t>Latitude</w:t>
            </w:r>
          </w:p>
        </w:tc>
        <w:tc>
          <w:tcPr>
            <w:tcW w:w="1550" w:type="dxa"/>
          </w:tcPr>
          <w:p w14:paraId="3AA713BE" w14:textId="77777777" w:rsidR="005856C4" w:rsidRPr="005A5260" w:rsidRDefault="005856C4" w:rsidP="00195120">
            <w:pPr>
              <w:rPr>
                <w:rFonts w:cs="Arial"/>
                <w:b/>
              </w:rPr>
            </w:pPr>
            <w:r w:rsidRPr="005A5260">
              <w:rPr>
                <w:rFonts w:cs="Arial"/>
                <w:b/>
              </w:rPr>
              <w:t>Longitude</w:t>
            </w:r>
          </w:p>
        </w:tc>
        <w:tc>
          <w:tcPr>
            <w:tcW w:w="2590" w:type="dxa"/>
          </w:tcPr>
          <w:p w14:paraId="36AD33CB" w14:textId="77777777" w:rsidR="005856C4" w:rsidRPr="005A5260" w:rsidRDefault="005856C4" w:rsidP="00195120">
            <w:pPr>
              <w:rPr>
                <w:rFonts w:cs="Arial"/>
                <w:b/>
              </w:rPr>
            </w:pPr>
            <w:r w:rsidRPr="005A5260">
              <w:rPr>
                <w:rFonts w:cs="Arial"/>
                <w:b/>
              </w:rPr>
              <w:t>Distance</w:t>
            </w:r>
            <w:r>
              <w:rPr>
                <w:rFonts w:cs="Arial"/>
                <w:b/>
              </w:rPr>
              <w:t xml:space="preserve"> </w:t>
            </w:r>
            <w:r w:rsidRPr="005A5260">
              <w:rPr>
                <w:rFonts w:cs="Arial"/>
                <w:b/>
              </w:rPr>
              <w:t>(km)</w:t>
            </w:r>
          </w:p>
        </w:tc>
        <w:tc>
          <w:tcPr>
            <w:tcW w:w="2590" w:type="dxa"/>
          </w:tcPr>
          <w:p w14:paraId="2DA8CF6F" w14:textId="77777777" w:rsidR="005856C4" w:rsidRPr="005A5260" w:rsidRDefault="005856C4" w:rsidP="00195120">
            <w:pPr>
              <w:rPr>
                <w:rFonts w:cs="Arial"/>
                <w:b/>
              </w:rPr>
            </w:pPr>
            <w:r w:rsidRPr="005A5260">
              <w:rPr>
                <w:rFonts w:cs="Arial"/>
                <w:b/>
              </w:rPr>
              <w:t>Speed</w:t>
            </w:r>
            <w:r>
              <w:rPr>
                <w:rFonts w:cs="Arial"/>
                <w:b/>
              </w:rPr>
              <w:t xml:space="preserve"> </w:t>
            </w:r>
            <w:r w:rsidRPr="005A5260">
              <w:rPr>
                <w:rFonts w:cs="Arial"/>
                <w:b/>
              </w:rPr>
              <w:t>(km per day)</w:t>
            </w:r>
          </w:p>
        </w:tc>
      </w:tr>
      <w:tr w:rsidR="005856C4" w:rsidRPr="003F1804" w14:paraId="253EEADE" w14:textId="77777777">
        <w:tc>
          <w:tcPr>
            <w:tcW w:w="1549" w:type="dxa"/>
            <w:shd w:val="clear" w:color="auto" w:fill="D9D9D9"/>
          </w:tcPr>
          <w:p w14:paraId="3EC5A47E" w14:textId="77777777" w:rsidR="005856C4" w:rsidRPr="003F1804" w:rsidRDefault="005856C4" w:rsidP="00195120">
            <w:pPr>
              <w:rPr>
                <w:rFonts w:cs="Arial"/>
              </w:rPr>
            </w:pPr>
            <w:r w:rsidRPr="003F1804">
              <w:rPr>
                <w:rFonts w:cs="Arial"/>
              </w:rPr>
              <w:t>03/02/2010</w:t>
            </w:r>
          </w:p>
        </w:tc>
        <w:tc>
          <w:tcPr>
            <w:tcW w:w="1549" w:type="dxa"/>
            <w:shd w:val="clear" w:color="auto" w:fill="D9D9D9"/>
          </w:tcPr>
          <w:p w14:paraId="3F44523C" w14:textId="77777777" w:rsidR="005856C4" w:rsidRPr="003F1804" w:rsidRDefault="005856C4" w:rsidP="00195120">
            <w:pPr>
              <w:rPr>
                <w:rFonts w:cs="Arial"/>
              </w:rPr>
            </w:pPr>
            <w:r w:rsidRPr="003F1804">
              <w:rPr>
                <w:rFonts w:cs="Arial"/>
              </w:rPr>
              <w:t>-63.34</w:t>
            </w:r>
          </w:p>
        </w:tc>
        <w:tc>
          <w:tcPr>
            <w:tcW w:w="1550" w:type="dxa"/>
            <w:shd w:val="clear" w:color="auto" w:fill="D9D9D9"/>
          </w:tcPr>
          <w:p w14:paraId="3B13A72E" w14:textId="77777777" w:rsidR="005856C4" w:rsidRPr="003F1804" w:rsidRDefault="005856C4" w:rsidP="00195120">
            <w:pPr>
              <w:rPr>
                <w:rFonts w:cs="Arial"/>
              </w:rPr>
            </w:pPr>
            <w:r w:rsidRPr="003F1804">
              <w:rPr>
                <w:rFonts w:cs="Arial"/>
              </w:rPr>
              <w:t>84.09</w:t>
            </w:r>
          </w:p>
        </w:tc>
        <w:tc>
          <w:tcPr>
            <w:tcW w:w="2590" w:type="dxa"/>
            <w:shd w:val="clear" w:color="auto" w:fill="D9D9D9"/>
          </w:tcPr>
          <w:p w14:paraId="7C017250" w14:textId="77777777" w:rsidR="005856C4" w:rsidRPr="003F1804" w:rsidRDefault="005856C4" w:rsidP="00195120">
            <w:pPr>
              <w:rPr>
                <w:rFonts w:cs="Arial"/>
              </w:rPr>
            </w:pPr>
          </w:p>
        </w:tc>
        <w:tc>
          <w:tcPr>
            <w:tcW w:w="2590" w:type="dxa"/>
            <w:shd w:val="clear" w:color="auto" w:fill="D9D9D9"/>
          </w:tcPr>
          <w:p w14:paraId="5E8B68C3" w14:textId="77777777" w:rsidR="005856C4" w:rsidRPr="003F1804" w:rsidRDefault="005856C4" w:rsidP="00195120">
            <w:pPr>
              <w:rPr>
                <w:rFonts w:cs="Arial"/>
              </w:rPr>
            </w:pPr>
          </w:p>
        </w:tc>
      </w:tr>
      <w:tr w:rsidR="005856C4" w:rsidRPr="003F1804" w14:paraId="67197053" w14:textId="77777777">
        <w:tc>
          <w:tcPr>
            <w:tcW w:w="4648" w:type="dxa"/>
            <w:gridSpan w:val="3"/>
            <w:tcBorders>
              <w:bottom w:val="single" w:sz="4" w:space="0" w:color="auto"/>
            </w:tcBorders>
            <w:shd w:val="clear" w:color="auto" w:fill="D9D9D9"/>
          </w:tcPr>
          <w:p w14:paraId="79C4FAF2" w14:textId="77777777" w:rsidR="005856C4" w:rsidRPr="003F1804" w:rsidRDefault="005856C4" w:rsidP="00195120">
            <w:pPr>
              <w:rPr>
                <w:rFonts w:cs="Arial"/>
              </w:rPr>
            </w:pPr>
          </w:p>
        </w:tc>
        <w:tc>
          <w:tcPr>
            <w:tcW w:w="2590" w:type="dxa"/>
            <w:tcBorders>
              <w:bottom w:val="single" w:sz="4" w:space="0" w:color="auto"/>
            </w:tcBorders>
            <w:shd w:val="clear" w:color="auto" w:fill="auto"/>
          </w:tcPr>
          <w:p w14:paraId="14DC0DE1" w14:textId="77777777" w:rsidR="005856C4" w:rsidRPr="005856C4" w:rsidRDefault="005856C4" w:rsidP="00195120">
            <w:pPr>
              <w:jc w:val="center"/>
              <w:rPr>
                <w:rFonts w:cs="Arial"/>
                <w:i/>
              </w:rPr>
            </w:pPr>
            <w:r w:rsidRPr="005856C4">
              <w:rPr>
                <w:rFonts w:cs="Arial"/>
                <w:i/>
              </w:rPr>
              <w:t>132</w:t>
            </w:r>
          </w:p>
        </w:tc>
        <w:tc>
          <w:tcPr>
            <w:tcW w:w="2590" w:type="dxa"/>
            <w:tcBorders>
              <w:bottom w:val="single" w:sz="4" w:space="0" w:color="auto"/>
            </w:tcBorders>
            <w:shd w:val="clear" w:color="auto" w:fill="auto"/>
          </w:tcPr>
          <w:p w14:paraId="590D1CDF" w14:textId="77777777" w:rsidR="005856C4" w:rsidRPr="003F1804" w:rsidRDefault="005856C4" w:rsidP="00195120">
            <w:pPr>
              <w:jc w:val="center"/>
              <w:rPr>
                <w:rFonts w:cs="Arial"/>
              </w:rPr>
            </w:pPr>
          </w:p>
        </w:tc>
      </w:tr>
      <w:tr w:rsidR="005856C4" w:rsidRPr="003F1804" w14:paraId="682364C0" w14:textId="77777777">
        <w:tc>
          <w:tcPr>
            <w:tcW w:w="1549" w:type="dxa"/>
            <w:tcBorders>
              <w:bottom w:val="nil"/>
            </w:tcBorders>
            <w:shd w:val="clear" w:color="auto" w:fill="D9D9D9"/>
          </w:tcPr>
          <w:p w14:paraId="55F70DC5" w14:textId="77777777" w:rsidR="005856C4" w:rsidRPr="003F1804" w:rsidRDefault="005856C4" w:rsidP="00195120">
            <w:pPr>
              <w:rPr>
                <w:rFonts w:cs="Arial"/>
              </w:rPr>
            </w:pPr>
            <w:r w:rsidRPr="003F1804">
              <w:rPr>
                <w:rFonts w:cs="Arial"/>
              </w:rPr>
              <w:t>13/02/2010</w:t>
            </w:r>
          </w:p>
        </w:tc>
        <w:tc>
          <w:tcPr>
            <w:tcW w:w="1549" w:type="dxa"/>
            <w:tcBorders>
              <w:bottom w:val="nil"/>
            </w:tcBorders>
            <w:shd w:val="clear" w:color="auto" w:fill="D9D9D9"/>
          </w:tcPr>
          <w:p w14:paraId="01D834CF" w14:textId="77777777" w:rsidR="005856C4" w:rsidRPr="003F1804" w:rsidRDefault="005856C4" w:rsidP="00195120">
            <w:pPr>
              <w:rPr>
                <w:rFonts w:cs="Arial"/>
              </w:rPr>
            </w:pPr>
            <w:r w:rsidRPr="003F1804">
              <w:rPr>
                <w:rFonts w:cs="Arial"/>
              </w:rPr>
              <w:t>-62.19</w:t>
            </w:r>
          </w:p>
        </w:tc>
        <w:tc>
          <w:tcPr>
            <w:tcW w:w="1550" w:type="dxa"/>
            <w:tcBorders>
              <w:bottom w:val="nil"/>
            </w:tcBorders>
            <w:shd w:val="clear" w:color="auto" w:fill="D9D9D9"/>
          </w:tcPr>
          <w:p w14:paraId="5E6E8E70" w14:textId="77777777" w:rsidR="005856C4" w:rsidRPr="003F1804" w:rsidRDefault="005856C4" w:rsidP="00195120">
            <w:pPr>
              <w:rPr>
                <w:rFonts w:cs="Arial"/>
              </w:rPr>
            </w:pPr>
            <w:r w:rsidRPr="003F1804">
              <w:rPr>
                <w:rFonts w:cs="Arial"/>
              </w:rPr>
              <w:t>84.43</w:t>
            </w:r>
          </w:p>
        </w:tc>
        <w:tc>
          <w:tcPr>
            <w:tcW w:w="2590" w:type="dxa"/>
            <w:tcBorders>
              <w:bottom w:val="nil"/>
            </w:tcBorders>
            <w:shd w:val="clear" w:color="auto" w:fill="D9D9D9"/>
          </w:tcPr>
          <w:p w14:paraId="525B4318" w14:textId="77777777" w:rsidR="005856C4" w:rsidRPr="003F1804" w:rsidRDefault="005856C4" w:rsidP="00195120">
            <w:pPr>
              <w:rPr>
                <w:rFonts w:cs="Arial"/>
              </w:rPr>
            </w:pPr>
          </w:p>
        </w:tc>
        <w:tc>
          <w:tcPr>
            <w:tcW w:w="2590" w:type="dxa"/>
            <w:tcBorders>
              <w:bottom w:val="nil"/>
            </w:tcBorders>
            <w:shd w:val="clear" w:color="auto" w:fill="D9D9D9"/>
          </w:tcPr>
          <w:p w14:paraId="1229C97C" w14:textId="77777777" w:rsidR="005856C4" w:rsidRPr="003F1804" w:rsidRDefault="005856C4" w:rsidP="00195120">
            <w:pPr>
              <w:rPr>
                <w:rFonts w:cs="Arial"/>
              </w:rPr>
            </w:pPr>
          </w:p>
        </w:tc>
      </w:tr>
    </w:tbl>
    <w:p w14:paraId="30DCF743" w14:textId="77777777" w:rsidR="0019032D" w:rsidRDefault="0019032D" w:rsidP="0019032D">
      <w:pPr>
        <w:rPr>
          <w:rFonts w:cs="Arial"/>
        </w:rPr>
      </w:pPr>
    </w:p>
    <w:p w14:paraId="28069331" w14:textId="77777777" w:rsidR="0019032D" w:rsidRPr="003F1804" w:rsidRDefault="0019032D" w:rsidP="005856C4">
      <w:pPr>
        <w:numPr>
          <w:ilvl w:val="0"/>
          <w:numId w:val="16"/>
        </w:numPr>
        <w:tabs>
          <w:tab w:val="clear" w:pos="720"/>
          <w:tab w:val="num" w:pos="360"/>
        </w:tabs>
        <w:ind w:left="360"/>
        <w:rPr>
          <w:rFonts w:cs="Arial"/>
        </w:rPr>
      </w:pPr>
      <w:r w:rsidRPr="003F1804">
        <w:rPr>
          <w:rFonts w:cs="Arial"/>
        </w:rPr>
        <w:t>Repeat for the distances between the other placemarks.</w:t>
      </w:r>
    </w:p>
    <w:p w14:paraId="1F498E14" w14:textId="77777777" w:rsidR="0019032D" w:rsidRPr="003F1804" w:rsidRDefault="0019032D" w:rsidP="0019032D">
      <w:pPr>
        <w:rPr>
          <w:rFonts w:cs="Arial"/>
        </w:rPr>
      </w:pPr>
    </w:p>
    <w:p w14:paraId="63DC4F7C" w14:textId="77777777" w:rsidR="0019032D" w:rsidRPr="003F1804" w:rsidRDefault="0019032D" w:rsidP="005856C4">
      <w:pPr>
        <w:numPr>
          <w:ilvl w:val="0"/>
          <w:numId w:val="16"/>
        </w:numPr>
        <w:tabs>
          <w:tab w:val="clear" w:pos="720"/>
          <w:tab w:val="num" w:pos="360"/>
        </w:tabs>
        <w:ind w:left="360"/>
        <w:rPr>
          <w:rFonts w:cs="Arial"/>
        </w:rPr>
      </w:pPr>
      <w:r w:rsidRPr="003F1804">
        <w:rPr>
          <w:rFonts w:cs="Arial"/>
        </w:rPr>
        <w:lastRenderedPageBreak/>
        <w:t>Now calculate the speed. The time between points is 10 days, so just divide the distance by 10 to get kilometres travelled in one day.</w:t>
      </w:r>
      <w:r w:rsidR="005856C4">
        <w:rPr>
          <w:rFonts w:cs="Arial"/>
        </w:rPr>
        <w:t xml:space="preserve"> The start of the table should look like this.</w:t>
      </w:r>
    </w:p>
    <w:p w14:paraId="15E2270F" w14:textId="77777777" w:rsidR="0019032D" w:rsidRPr="003F1804" w:rsidRDefault="0019032D" w:rsidP="0019032D">
      <w:pPr>
        <w:rPr>
          <w:rFonts w:cs="Arial"/>
        </w:rPr>
      </w:pPr>
    </w:p>
    <w:p w14:paraId="20012A37" w14:textId="77777777" w:rsidR="005856C4" w:rsidRPr="00A742E8" w:rsidRDefault="005856C4" w:rsidP="005856C4">
      <w:pPr>
        <w:rPr>
          <w:rFonts w:cs="Arial"/>
          <w:b/>
        </w:rPr>
      </w:pPr>
      <w:r w:rsidRPr="00A742E8">
        <w:rPr>
          <w:rFonts w:cs="Arial"/>
          <w:b/>
        </w:rPr>
        <w:t>Float WMO number: 7900306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549"/>
        <w:gridCol w:w="1550"/>
        <w:gridCol w:w="2590"/>
        <w:gridCol w:w="2590"/>
      </w:tblGrid>
      <w:tr w:rsidR="005856C4" w:rsidRPr="005A5260" w14:paraId="75AB9DB8" w14:textId="77777777">
        <w:tc>
          <w:tcPr>
            <w:tcW w:w="1549" w:type="dxa"/>
          </w:tcPr>
          <w:p w14:paraId="67BD498F" w14:textId="77777777" w:rsidR="005856C4" w:rsidRPr="005A5260" w:rsidRDefault="005856C4" w:rsidP="00195120">
            <w:pPr>
              <w:rPr>
                <w:rFonts w:cs="Arial"/>
                <w:b/>
              </w:rPr>
            </w:pPr>
            <w:r w:rsidRPr="005A5260">
              <w:rPr>
                <w:rFonts w:cs="Arial"/>
                <w:b/>
              </w:rPr>
              <w:t>Date</w:t>
            </w:r>
          </w:p>
        </w:tc>
        <w:tc>
          <w:tcPr>
            <w:tcW w:w="1549" w:type="dxa"/>
          </w:tcPr>
          <w:p w14:paraId="63BBDB06" w14:textId="77777777" w:rsidR="005856C4" w:rsidRPr="005A5260" w:rsidRDefault="005856C4" w:rsidP="00195120">
            <w:pPr>
              <w:rPr>
                <w:rFonts w:cs="Arial"/>
                <w:b/>
              </w:rPr>
            </w:pPr>
            <w:r w:rsidRPr="005A5260">
              <w:rPr>
                <w:rFonts w:cs="Arial"/>
                <w:b/>
              </w:rPr>
              <w:t>Latitude</w:t>
            </w:r>
          </w:p>
        </w:tc>
        <w:tc>
          <w:tcPr>
            <w:tcW w:w="1550" w:type="dxa"/>
          </w:tcPr>
          <w:p w14:paraId="38CE5A7C" w14:textId="77777777" w:rsidR="005856C4" w:rsidRPr="005A5260" w:rsidRDefault="005856C4" w:rsidP="00195120">
            <w:pPr>
              <w:rPr>
                <w:rFonts w:cs="Arial"/>
                <w:b/>
              </w:rPr>
            </w:pPr>
            <w:r w:rsidRPr="005A5260">
              <w:rPr>
                <w:rFonts w:cs="Arial"/>
                <w:b/>
              </w:rPr>
              <w:t>Longitude</w:t>
            </w:r>
          </w:p>
        </w:tc>
        <w:tc>
          <w:tcPr>
            <w:tcW w:w="2590" w:type="dxa"/>
          </w:tcPr>
          <w:p w14:paraId="5F7210B3" w14:textId="77777777" w:rsidR="005856C4" w:rsidRPr="005A5260" w:rsidRDefault="005856C4" w:rsidP="00195120">
            <w:pPr>
              <w:rPr>
                <w:rFonts w:cs="Arial"/>
                <w:b/>
              </w:rPr>
            </w:pPr>
            <w:r w:rsidRPr="005A5260">
              <w:rPr>
                <w:rFonts w:cs="Arial"/>
                <w:b/>
              </w:rPr>
              <w:t>Distance</w:t>
            </w:r>
            <w:r>
              <w:rPr>
                <w:rFonts w:cs="Arial"/>
                <w:b/>
              </w:rPr>
              <w:t xml:space="preserve"> </w:t>
            </w:r>
            <w:r w:rsidRPr="005A5260">
              <w:rPr>
                <w:rFonts w:cs="Arial"/>
                <w:b/>
              </w:rPr>
              <w:t>(km)</w:t>
            </w:r>
          </w:p>
        </w:tc>
        <w:tc>
          <w:tcPr>
            <w:tcW w:w="2590" w:type="dxa"/>
          </w:tcPr>
          <w:p w14:paraId="35F79212" w14:textId="77777777" w:rsidR="005856C4" w:rsidRPr="005A5260" w:rsidRDefault="005856C4" w:rsidP="00195120">
            <w:pPr>
              <w:rPr>
                <w:rFonts w:cs="Arial"/>
                <w:b/>
              </w:rPr>
            </w:pPr>
            <w:r w:rsidRPr="005A5260">
              <w:rPr>
                <w:rFonts w:cs="Arial"/>
                <w:b/>
              </w:rPr>
              <w:t>Speed</w:t>
            </w:r>
            <w:r>
              <w:rPr>
                <w:rFonts w:cs="Arial"/>
                <w:b/>
              </w:rPr>
              <w:t xml:space="preserve"> </w:t>
            </w:r>
            <w:r w:rsidRPr="005A5260">
              <w:rPr>
                <w:rFonts w:cs="Arial"/>
                <w:b/>
              </w:rPr>
              <w:t>(km per day)</w:t>
            </w:r>
          </w:p>
        </w:tc>
      </w:tr>
      <w:tr w:rsidR="005856C4" w:rsidRPr="003F1804" w14:paraId="1E1CF6BA" w14:textId="77777777">
        <w:tc>
          <w:tcPr>
            <w:tcW w:w="1549" w:type="dxa"/>
            <w:shd w:val="clear" w:color="auto" w:fill="D9D9D9"/>
          </w:tcPr>
          <w:p w14:paraId="53CE8C3C" w14:textId="77777777" w:rsidR="005856C4" w:rsidRPr="003F1804" w:rsidRDefault="005856C4" w:rsidP="00195120">
            <w:pPr>
              <w:rPr>
                <w:rFonts w:cs="Arial"/>
              </w:rPr>
            </w:pPr>
            <w:r w:rsidRPr="003F1804">
              <w:rPr>
                <w:rFonts w:cs="Arial"/>
              </w:rPr>
              <w:t>03/02/2010</w:t>
            </w:r>
          </w:p>
        </w:tc>
        <w:tc>
          <w:tcPr>
            <w:tcW w:w="1549" w:type="dxa"/>
            <w:shd w:val="clear" w:color="auto" w:fill="D9D9D9"/>
          </w:tcPr>
          <w:p w14:paraId="35E6C552" w14:textId="77777777" w:rsidR="005856C4" w:rsidRPr="003F1804" w:rsidRDefault="005856C4" w:rsidP="00195120">
            <w:pPr>
              <w:rPr>
                <w:rFonts w:cs="Arial"/>
              </w:rPr>
            </w:pPr>
            <w:r w:rsidRPr="003F1804">
              <w:rPr>
                <w:rFonts w:cs="Arial"/>
              </w:rPr>
              <w:t>-63.34</w:t>
            </w:r>
          </w:p>
        </w:tc>
        <w:tc>
          <w:tcPr>
            <w:tcW w:w="1550" w:type="dxa"/>
            <w:shd w:val="clear" w:color="auto" w:fill="D9D9D9"/>
          </w:tcPr>
          <w:p w14:paraId="712CA75D" w14:textId="77777777" w:rsidR="005856C4" w:rsidRPr="003F1804" w:rsidRDefault="005856C4" w:rsidP="00195120">
            <w:pPr>
              <w:rPr>
                <w:rFonts w:cs="Arial"/>
              </w:rPr>
            </w:pPr>
            <w:r w:rsidRPr="003F1804">
              <w:rPr>
                <w:rFonts w:cs="Arial"/>
              </w:rPr>
              <w:t>84.09</w:t>
            </w:r>
          </w:p>
        </w:tc>
        <w:tc>
          <w:tcPr>
            <w:tcW w:w="2590" w:type="dxa"/>
            <w:shd w:val="clear" w:color="auto" w:fill="D9D9D9"/>
          </w:tcPr>
          <w:p w14:paraId="591D8D0D" w14:textId="77777777" w:rsidR="005856C4" w:rsidRPr="003F1804" w:rsidRDefault="005856C4" w:rsidP="00195120">
            <w:pPr>
              <w:rPr>
                <w:rFonts w:cs="Arial"/>
              </w:rPr>
            </w:pPr>
          </w:p>
        </w:tc>
        <w:tc>
          <w:tcPr>
            <w:tcW w:w="2590" w:type="dxa"/>
            <w:shd w:val="clear" w:color="auto" w:fill="D9D9D9"/>
          </w:tcPr>
          <w:p w14:paraId="5DB905B6" w14:textId="77777777" w:rsidR="005856C4" w:rsidRPr="003F1804" w:rsidRDefault="005856C4" w:rsidP="00195120">
            <w:pPr>
              <w:rPr>
                <w:rFonts w:cs="Arial"/>
              </w:rPr>
            </w:pPr>
          </w:p>
        </w:tc>
      </w:tr>
      <w:tr w:rsidR="005856C4" w:rsidRPr="003F1804" w14:paraId="6A686121" w14:textId="77777777">
        <w:tc>
          <w:tcPr>
            <w:tcW w:w="4648" w:type="dxa"/>
            <w:gridSpan w:val="3"/>
            <w:tcBorders>
              <w:bottom w:val="single" w:sz="4" w:space="0" w:color="auto"/>
            </w:tcBorders>
            <w:shd w:val="clear" w:color="auto" w:fill="D9D9D9"/>
          </w:tcPr>
          <w:p w14:paraId="58320EB7" w14:textId="77777777" w:rsidR="005856C4" w:rsidRPr="003F1804" w:rsidRDefault="005856C4" w:rsidP="00195120">
            <w:pPr>
              <w:rPr>
                <w:rFonts w:cs="Arial"/>
              </w:rPr>
            </w:pPr>
          </w:p>
        </w:tc>
        <w:tc>
          <w:tcPr>
            <w:tcW w:w="2590" w:type="dxa"/>
            <w:tcBorders>
              <w:bottom w:val="single" w:sz="4" w:space="0" w:color="auto"/>
            </w:tcBorders>
            <w:shd w:val="clear" w:color="auto" w:fill="auto"/>
          </w:tcPr>
          <w:p w14:paraId="136B77D2" w14:textId="77777777" w:rsidR="005856C4" w:rsidRPr="005856C4" w:rsidRDefault="005856C4" w:rsidP="00195120">
            <w:pPr>
              <w:jc w:val="center"/>
              <w:rPr>
                <w:rFonts w:cs="Arial"/>
                <w:i/>
              </w:rPr>
            </w:pPr>
            <w:r w:rsidRPr="005856C4">
              <w:rPr>
                <w:rFonts w:cs="Arial"/>
                <w:i/>
              </w:rPr>
              <w:t>132</w:t>
            </w:r>
          </w:p>
        </w:tc>
        <w:tc>
          <w:tcPr>
            <w:tcW w:w="2590" w:type="dxa"/>
            <w:tcBorders>
              <w:bottom w:val="single" w:sz="4" w:space="0" w:color="auto"/>
            </w:tcBorders>
            <w:shd w:val="clear" w:color="auto" w:fill="auto"/>
          </w:tcPr>
          <w:p w14:paraId="1CE07800" w14:textId="77777777" w:rsidR="005856C4" w:rsidRPr="005856C4" w:rsidRDefault="005856C4" w:rsidP="00195120">
            <w:pPr>
              <w:jc w:val="center"/>
              <w:rPr>
                <w:rFonts w:cs="Arial"/>
                <w:i/>
              </w:rPr>
            </w:pPr>
            <w:r w:rsidRPr="005856C4">
              <w:rPr>
                <w:rFonts w:cs="Arial"/>
                <w:i/>
              </w:rPr>
              <w:t>13.2</w:t>
            </w:r>
          </w:p>
        </w:tc>
      </w:tr>
      <w:tr w:rsidR="005856C4" w:rsidRPr="003F1804" w14:paraId="2E2473CD" w14:textId="77777777">
        <w:tc>
          <w:tcPr>
            <w:tcW w:w="1549" w:type="dxa"/>
            <w:tcBorders>
              <w:bottom w:val="nil"/>
            </w:tcBorders>
            <w:shd w:val="clear" w:color="auto" w:fill="D9D9D9"/>
          </w:tcPr>
          <w:p w14:paraId="4163139E" w14:textId="77777777" w:rsidR="005856C4" w:rsidRPr="003F1804" w:rsidRDefault="005856C4" w:rsidP="00195120">
            <w:pPr>
              <w:rPr>
                <w:rFonts w:cs="Arial"/>
              </w:rPr>
            </w:pPr>
            <w:r w:rsidRPr="003F1804">
              <w:rPr>
                <w:rFonts w:cs="Arial"/>
              </w:rPr>
              <w:t>13/02/2010</w:t>
            </w:r>
          </w:p>
        </w:tc>
        <w:tc>
          <w:tcPr>
            <w:tcW w:w="1549" w:type="dxa"/>
            <w:tcBorders>
              <w:bottom w:val="nil"/>
            </w:tcBorders>
            <w:shd w:val="clear" w:color="auto" w:fill="D9D9D9"/>
          </w:tcPr>
          <w:p w14:paraId="10F46C11" w14:textId="77777777" w:rsidR="005856C4" w:rsidRPr="003F1804" w:rsidRDefault="005856C4" w:rsidP="00195120">
            <w:pPr>
              <w:rPr>
                <w:rFonts w:cs="Arial"/>
              </w:rPr>
            </w:pPr>
            <w:r w:rsidRPr="003F1804">
              <w:rPr>
                <w:rFonts w:cs="Arial"/>
              </w:rPr>
              <w:t>-62.19</w:t>
            </w:r>
          </w:p>
        </w:tc>
        <w:tc>
          <w:tcPr>
            <w:tcW w:w="1550" w:type="dxa"/>
            <w:tcBorders>
              <w:bottom w:val="nil"/>
            </w:tcBorders>
            <w:shd w:val="clear" w:color="auto" w:fill="D9D9D9"/>
          </w:tcPr>
          <w:p w14:paraId="0BE28F96" w14:textId="77777777" w:rsidR="005856C4" w:rsidRPr="003F1804" w:rsidRDefault="005856C4" w:rsidP="00195120">
            <w:pPr>
              <w:rPr>
                <w:rFonts w:cs="Arial"/>
              </w:rPr>
            </w:pPr>
            <w:r w:rsidRPr="003F1804">
              <w:rPr>
                <w:rFonts w:cs="Arial"/>
              </w:rPr>
              <w:t>84.43</w:t>
            </w:r>
          </w:p>
        </w:tc>
        <w:tc>
          <w:tcPr>
            <w:tcW w:w="2590" w:type="dxa"/>
            <w:tcBorders>
              <w:bottom w:val="nil"/>
            </w:tcBorders>
            <w:shd w:val="clear" w:color="auto" w:fill="D9D9D9"/>
          </w:tcPr>
          <w:p w14:paraId="0DAB24F1" w14:textId="77777777" w:rsidR="005856C4" w:rsidRPr="003F1804" w:rsidRDefault="005856C4" w:rsidP="00195120">
            <w:pPr>
              <w:rPr>
                <w:rFonts w:cs="Arial"/>
              </w:rPr>
            </w:pPr>
          </w:p>
        </w:tc>
        <w:tc>
          <w:tcPr>
            <w:tcW w:w="2590" w:type="dxa"/>
            <w:tcBorders>
              <w:bottom w:val="nil"/>
            </w:tcBorders>
            <w:shd w:val="clear" w:color="auto" w:fill="D9D9D9"/>
          </w:tcPr>
          <w:p w14:paraId="79B4F4E8" w14:textId="77777777" w:rsidR="005856C4" w:rsidRPr="003F1804" w:rsidRDefault="005856C4" w:rsidP="00195120">
            <w:pPr>
              <w:rPr>
                <w:rFonts w:cs="Arial"/>
              </w:rPr>
            </w:pPr>
          </w:p>
        </w:tc>
      </w:tr>
    </w:tbl>
    <w:p w14:paraId="477B3B57" w14:textId="77777777" w:rsidR="0019032D" w:rsidRPr="003F1804" w:rsidRDefault="0019032D" w:rsidP="0019032D">
      <w:pPr>
        <w:rPr>
          <w:rFonts w:cs="Arial"/>
        </w:rPr>
      </w:pPr>
    </w:p>
    <w:p w14:paraId="5DA05777" w14:textId="77777777" w:rsidR="0019032D" w:rsidRPr="003F1804" w:rsidRDefault="0019032D" w:rsidP="005856C4">
      <w:pPr>
        <w:numPr>
          <w:ilvl w:val="0"/>
          <w:numId w:val="16"/>
        </w:numPr>
        <w:tabs>
          <w:tab w:val="clear" w:pos="720"/>
          <w:tab w:val="num" w:pos="360"/>
        </w:tabs>
        <w:ind w:left="360"/>
        <w:rPr>
          <w:rFonts w:cs="Arial"/>
        </w:rPr>
      </w:pPr>
      <w:r w:rsidRPr="003F1804">
        <w:rPr>
          <w:rFonts w:cs="Arial"/>
        </w:rPr>
        <w:t>You should now be able to make some observations about the float.</w:t>
      </w:r>
    </w:p>
    <w:p w14:paraId="6B48486B" w14:textId="77777777" w:rsidR="0019032D" w:rsidRPr="003F1804" w:rsidRDefault="0019032D" w:rsidP="005856C4">
      <w:pPr>
        <w:numPr>
          <w:ilvl w:val="0"/>
          <w:numId w:val="13"/>
        </w:numPr>
        <w:rPr>
          <w:rFonts w:cs="Arial"/>
        </w:rPr>
      </w:pPr>
      <w:r w:rsidRPr="003F1804">
        <w:rPr>
          <w:rFonts w:cs="Arial"/>
        </w:rPr>
        <w:t>Has the float moved towards or away from Antarctica? (</w:t>
      </w:r>
      <w:r w:rsidR="005856C4">
        <w:rPr>
          <w:rFonts w:cs="Arial"/>
        </w:rPr>
        <w:t>Y</w:t>
      </w:r>
      <w:r w:rsidRPr="003F1804">
        <w:rPr>
          <w:rFonts w:cs="Arial"/>
        </w:rPr>
        <w:t>ou will need to zoom out so you can see this</w:t>
      </w:r>
      <w:r w:rsidR="005856C4">
        <w:rPr>
          <w:rFonts w:cs="Arial"/>
        </w:rPr>
        <w:t>.</w:t>
      </w:r>
      <w:r w:rsidRPr="003F1804">
        <w:rPr>
          <w:rFonts w:cs="Arial"/>
        </w:rPr>
        <w:t>)</w:t>
      </w:r>
    </w:p>
    <w:p w14:paraId="4F0F290E" w14:textId="77777777" w:rsidR="0019032D" w:rsidRPr="003F1804" w:rsidRDefault="0019032D" w:rsidP="005856C4">
      <w:pPr>
        <w:numPr>
          <w:ilvl w:val="0"/>
          <w:numId w:val="13"/>
        </w:numPr>
        <w:rPr>
          <w:rFonts w:cs="Arial"/>
        </w:rPr>
      </w:pPr>
      <w:r w:rsidRPr="003F1804">
        <w:rPr>
          <w:rFonts w:cs="Arial"/>
        </w:rPr>
        <w:t>Has the float got faster or slower?</w:t>
      </w:r>
    </w:p>
    <w:p w14:paraId="13A6E56A" w14:textId="77777777" w:rsidR="0019032D" w:rsidRPr="003F1804" w:rsidRDefault="0019032D" w:rsidP="0019032D">
      <w:pPr>
        <w:rPr>
          <w:rFonts w:cs="Arial"/>
        </w:rPr>
      </w:pPr>
    </w:p>
    <w:p w14:paraId="04BBD97F" w14:textId="77777777" w:rsidR="0019032D" w:rsidRPr="00840613" w:rsidRDefault="0019032D" w:rsidP="0019032D">
      <w:pPr>
        <w:rPr>
          <w:rFonts w:cs="Arial"/>
          <w:b/>
          <w:i/>
        </w:rPr>
      </w:pPr>
      <w:r w:rsidRPr="00840613">
        <w:rPr>
          <w:rFonts w:cs="Arial"/>
          <w:b/>
          <w:i/>
        </w:rPr>
        <w:t>Using real-time Argo data</w:t>
      </w:r>
    </w:p>
    <w:p w14:paraId="35938347" w14:textId="77777777" w:rsidR="0019032D" w:rsidRPr="003F1804" w:rsidRDefault="0019032D" w:rsidP="0019032D">
      <w:pPr>
        <w:rPr>
          <w:rFonts w:cs="Arial"/>
        </w:rPr>
      </w:pPr>
    </w:p>
    <w:p w14:paraId="771FFFB9" w14:textId="77777777" w:rsidR="00840613" w:rsidRPr="00840613" w:rsidRDefault="00840613" w:rsidP="00840613">
      <w:pPr>
        <w:rPr>
          <w:rFonts w:cs="Arial"/>
        </w:rPr>
      </w:pPr>
      <w:r>
        <w:rPr>
          <w:rFonts w:cs="Arial"/>
        </w:rPr>
        <w:t xml:space="preserve">You need to </w:t>
      </w:r>
      <w:r w:rsidR="0019032D" w:rsidRPr="003F1804">
        <w:rPr>
          <w:rFonts w:cs="Arial"/>
        </w:rPr>
        <w:t>choose one Argo float and use Google Earth to plot its movements</w:t>
      </w:r>
      <w:r>
        <w:rPr>
          <w:rFonts w:cs="Arial"/>
        </w:rPr>
        <w:t xml:space="preserve"> on the </w:t>
      </w:r>
      <w:r w:rsidRPr="00840613">
        <w:rPr>
          <w:rFonts w:cs="Arial"/>
        </w:rPr>
        <w:t xml:space="preserve">Argo float data table. </w:t>
      </w:r>
    </w:p>
    <w:p w14:paraId="21A2609C" w14:textId="77777777" w:rsidR="00840613" w:rsidRDefault="00840613" w:rsidP="0019032D">
      <w:pPr>
        <w:rPr>
          <w:rFonts w:cs="Arial"/>
        </w:rPr>
      </w:pPr>
    </w:p>
    <w:p w14:paraId="6D60F2A6" w14:textId="77777777" w:rsidR="0019032D" w:rsidRPr="003F1804" w:rsidRDefault="0019032D" w:rsidP="0019032D">
      <w:pPr>
        <w:numPr>
          <w:ilvl w:val="0"/>
          <w:numId w:val="18"/>
        </w:numPr>
        <w:rPr>
          <w:rFonts w:cs="Arial"/>
        </w:rPr>
      </w:pPr>
      <w:r w:rsidRPr="003F1804">
        <w:rPr>
          <w:rFonts w:cs="Arial"/>
        </w:rPr>
        <w:t xml:space="preserve">Go to the Argo site </w:t>
      </w:r>
      <w:hyperlink r:id="rId14" w:history="1">
        <w:r w:rsidRPr="003F1804">
          <w:rPr>
            <w:rStyle w:val="Hyperlink"/>
            <w:rFonts w:cs="Arial"/>
          </w:rPr>
          <w:t>www.argo.net</w:t>
        </w:r>
      </w:hyperlink>
      <w:r w:rsidR="00840613">
        <w:rPr>
          <w:rFonts w:cs="Arial"/>
        </w:rPr>
        <w:t xml:space="preserve">. </w:t>
      </w:r>
      <w:r w:rsidRPr="003F1804">
        <w:rPr>
          <w:rFonts w:cs="Arial"/>
        </w:rPr>
        <w:t xml:space="preserve">In the top left of the Home page are </w:t>
      </w:r>
      <w:r w:rsidR="00840613">
        <w:rPr>
          <w:rFonts w:cs="Arial"/>
        </w:rPr>
        <w:t>4</w:t>
      </w:r>
      <w:r w:rsidRPr="003F1804">
        <w:rPr>
          <w:rFonts w:cs="Arial"/>
        </w:rPr>
        <w:t xml:space="preserve"> buttons – </w:t>
      </w:r>
      <w:r w:rsidR="00840613">
        <w:rPr>
          <w:rFonts w:cs="Arial"/>
        </w:rPr>
        <w:t>l</w:t>
      </w:r>
      <w:r w:rsidRPr="003F1804">
        <w:rPr>
          <w:rFonts w:cs="Arial"/>
        </w:rPr>
        <w:t xml:space="preserve">eft click on the bottom one (Interactive </w:t>
      </w:r>
      <w:r w:rsidR="00840613">
        <w:rPr>
          <w:rFonts w:cs="Arial"/>
        </w:rPr>
        <w:t>m</w:t>
      </w:r>
      <w:r w:rsidRPr="003F1804">
        <w:rPr>
          <w:rFonts w:cs="Arial"/>
        </w:rPr>
        <w:t>ap).</w:t>
      </w:r>
      <w:r w:rsidR="00840613">
        <w:rPr>
          <w:rFonts w:cs="Arial"/>
        </w:rPr>
        <w:t xml:space="preserve"> </w:t>
      </w:r>
      <w:r w:rsidRPr="003F1804">
        <w:rPr>
          <w:rFonts w:cs="Arial"/>
        </w:rPr>
        <w:t>This loads a viewer with a world map showing the locations of all Argo floats, updated daily.</w:t>
      </w:r>
      <w:r w:rsidR="003A50CA">
        <w:rPr>
          <w:rFonts w:cs="Arial"/>
        </w:rPr>
        <w:t xml:space="preserve"> </w:t>
      </w:r>
    </w:p>
    <w:p w14:paraId="3B49AA10" w14:textId="77777777" w:rsidR="0019032D" w:rsidRPr="003F1804" w:rsidRDefault="0019032D" w:rsidP="0019032D">
      <w:pPr>
        <w:rPr>
          <w:rFonts w:cs="Arial"/>
        </w:rPr>
      </w:pPr>
    </w:p>
    <w:p w14:paraId="140E070D" w14:textId="77777777" w:rsidR="0019032D" w:rsidRPr="003F1804" w:rsidRDefault="0019032D" w:rsidP="003A50CA">
      <w:pPr>
        <w:numPr>
          <w:ilvl w:val="0"/>
          <w:numId w:val="18"/>
        </w:numPr>
        <w:rPr>
          <w:rFonts w:cs="Arial"/>
        </w:rPr>
      </w:pPr>
      <w:r w:rsidRPr="003F1804">
        <w:rPr>
          <w:rFonts w:cs="Arial"/>
        </w:rPr>
        <w:t>Select the + button at the top of the toolbar on the left of the scree</w:t>
      </w:r>
      <w:r w:rsidR="00D30853">
        <w:rPr>
          <w:rFonts w:cs="Arial"/>
        </w:rPr>
        <w:t>n and zoom in on any location on the Earth that interests you.</w:t>
      </w:r>
    </w:p>
    <w:p w14:paraId="79312C06" w14:textId="77777777" w:rsidR="0019032D" w:rsidRPr="003F1804" w:rsidRDefault="0019032D" w:rsidP="0019032D">
      <w:pPr>
        <w:rPr>
          <w:rFonts w:cs="Arial"/>
        </w:rPr>
      </w:pPr>
    </w:p>
    <w:p w14:paraId="6E72EC1F" w14:textId="77777777" w:rsidR="0019032D" w:rsidRPr="003F1804" w:rsidRDefault="0019032D" w:rsidP="003A50CA">
      <w:pPr>
        <w:numPr>
          <w:ilvl w:val="0"/>
          <w:numId w:val="18"/>
        </w:numPr>
        <w:rPr>
          <w:rFonts w:cs="Arial"/>
        </w:rPr>
      </w:pPr>
      <w:r w:rsidRPr="003F1804">
        <w:rPr>
          <w:rFonts w:cs="Arial"/>
        </w:rPr>
        <w:t xml:space="preserve">Left click on </w:t>
      </w:r>
      <w:proofErr w:type="gramStart"/>
      <w:r w:rsidRPr="003F1804">
        <w:rPr>
          <w:rFonts w:cs="Arial"/>
        </w:rPr>
        <w:t xml:space="preserve">the </w:t>
      </w:r>
      <w:r w:rsidRPr="003F1804">
        <w:rPr>
          <w:b/>
          <w:sz w:val="32"/>
          <w:szCs w:val="32"/>
        </w:rPr>
        <w:t>i</w:t>
      </w:r>
      <w:proofErr w:type="gramEnd"/>
      <w:r w:rsidRPr="003F1804">
        <w:rPr>
          <w:rFonts w:cs="Arial"/>
        </w:rPr>
        <w:t xml:space="preserve"> (Identify) button half way down the left toolbar.</w:t>
      </w:r>
    </w:p>
    <w:p w14:paraId="49D94A89" w14:textId="77777777" w:rsidR="0019032D" w:rsidRPr="003F1804" w:rsidRDefault="0019032D" w:rsidP="0019032D">
      <w:pPr>
        <w:rPr>
          <w:rFonts w:cs="Arial"/>
        </w:rPr>
      </w:pPr>
    </w:p>
    <w:p w14:paraId="300D4B8D" w14:textId="77777777" w:rsidR="0019032D" w:rsidRPr="003F1804" w:rsidRDefault="0019032D" w:rsidP="003A50CA">
      <w:pPr>
        <w:numPr>
          <w:ilvl w:val="0"/>
          <w:numId w:val="18"/>
        </w:numPr>
        <w:rPr>
          <w:rFonts w:cs="Arial"/>
        </w:rPr>
      </w:pPr>
      <w:r w:rsidRPr="003F1804">
        <w:rPr>
          <w:rFonts w:cs="Arial"/>
        </w:rPr>
        <w:t>Choose any one of the floats (green dots)</w:t>
      </w:r>
      <w:r w:rsidR="003A50CA">
        <w:rPr>
          <w:rFonts w:cs="Arial"/>
        </w:rPr>
        <w:t>. M</w:t>
      </w:r>
      <w:r w:rsidRPr="003F1804">
        <w:rPr>
          <w:rFonts w:cs="Arial"/>
        </w:rPr>
        <w:t xml:space="preserve">ove the cursor to it and </w:t>
      </w:r>
      <w:r w:rsidR="003A50CA">
        <w:rPr>
          <w:rFonts w:cs="Arial"/>
        </w:rPr>
        <w:t>l</w:t>
      </w:r>
      <w:r w:rsidRPr="003F1804">
        <w:rPr>
          <w:rFonts w:cs="Arial"/>
        </w:rPr>
        <w:t>eft click.</w:t>
      </w:r>
      <w:r w:rsidR="003A50CA">
        <w:rPr>
          <w:rFonts w:cs="Arial"/>
        </w:rPr>
        <w:t xml:space="preserve"> </w:t>
      </w:r>
      <w:r w:rsidRPr="003F1804">
        <w:rPr>
          <w:rFonts w:cs="Arial"/>
        </w:rPr>
        <w:t>Information about that float appears below the map.</w:t>
      </w:r>
      <w:r w:rsidR="003A50CA">
        <w:rPr>
          <w:rFonts w:cs="Arial"/>
        </w:rPr>
        <w:t xml:space="preserve"> </w:t>
      </w:r>
      <w:r w:rsidRPr="003F1804">
        <w:rPr>
          <w:rFonts w:cs="Arial"/>
        </w:rPr>
        <w:t xml:space="preserve">Write the WMO number (highlighted in red) at the top of your </w:t>
      </w:r>
      <w:r w:rsidR="003A50CA">
        <w:rPr>
          <w:rFonts w:cs="Arial"/>
        </w:rPr>
        <w:t xml:space="preserve">Argo float </w:t>
      </w:r>
      <w:r w:rsidRPr="003F1804">
        <w:rPr>
          <w:rFonts w:cs="Arial"/>
        </w:rPr>
        <w:t>data table.</w:t>
      </w:r>
    </w:p>
    <w:p w14:paraId="09183BA4" w14:textId="77777777" w:rsidR="0019032D" w:rsidRPr="003F1804" w:rsidRDefault="0019032D" w:rsidP="0019032D">
      <w:pPr>
        <w:rPr>
          <w:rFonts w:cs="Arial"/>
        </w:rPr>
      </w:pPr>
    </w:p>
    <w:p w14:paraId="01B4A6C6" w14:textId="77777777" w:rsidR="0019032D" w:rsidRPr="003F1804" w:rsidRDefault="0019032D" w:rsidP="003A50CA">
      <w:pPr>
        <w:numPr>
          <w:ilvl w:val="0"/>
          <w:numId w:val="18"/>
        </w:numPr>
        <w:rPr>
          <w:rFonts w:cs="Arial"/>
        </w:rPr>
      </w:pPr>
      <w:r w:rsidRPr="003F1804">
        <w:rPr>
          <w:rFonts w:cs="Arial"/>
        </w:rPr>
        <w:t>Left click on the red WMO number.</w:t>
      </w:r>
      <w:r w:rsidR="003A50CA">
        <w:rPr>
          <w:rFonts w:cs="Arial"/>
        </w:rPr>
        <w:t xml:space="preserve"> </w:t>
      </w:r>
      <w:r w:rsidRPr="003F1804">
        <w:rPr>
          <w:rFonts w:cs="Arial"/>
        </w:rPr>
        <w:t>The Argo Information Centre opens in a new window with details of your chosen float.</w:t>
      </w:r>
      <w:r w:rsidR="003A50CA">
        <w:rPr>
          <w:rFonts w:cs="Arial"/>
        </w:rPr>
        <w:t xml:space="preserve"> </w:t>
      </w:r>
      <w:r w:rsidRPr="003F1804">
        <w:rPr>
          <w:rFonts w:cs="Arial"/>
        </w:rPr>
        <w:t xml:space="preserve">Bookmark this page </w:t>
      </w:r>
      <w:r w:rsidR="003A50CA">
        <w:rPr>
          <w:rFonts w:cs="Arial"/>
        </w:rPr>
        <w:t>so you can</w:t>
      </w:r>
      <w:r w:rsidRPr="003F1804">
        <w:rPr>
          <w:rFonts w:cs="Arial"/>
        </w:rPr>
        <w:t xml:space="preserve"> return to collect new data at a later date.</w:t>
      </w:r>
    </w:p>
    <w:p w14:paraId="0A6EA325" w14:textId="77777777" w:rsidR="0019032D" w:rsidRPr="003F1804" w:rsidRDefault="0019032D" w:rsidP="0019032D">
      <w:pPr>
        <w:rPr>
          <w:rFonts w:cs="Arial"/>
        </w:rPr>
      </w:pPr>
    </w:p>
    <w:p w14:paraId="5175722C" w14:textId="77777777" w:rsidR="0019032D" w:rsidRPr="003F1804" w:rsidRDefault="0019032D" w:rsidP="003A50CA">
      <w:pPr>
        <w:numPr>
          <w:ilvl w:val="0"/>
          <w:numId w:val="18"/>
        </w:numPr>
        <w:rPr>
          <w:rFonts w:cs="Arial"/>
        </w:rPr>
      </w:pPr>
      <w:r w:rsidRPr="003F1804">
        <w:rPr>
          <w:rFonts w:cs="Arial"/>
        </w:rPr>
        <w:t xml:space="preserve">Just below where it says </w:t>
      </w:r>
      <w:r w:rsidR="003A50CA">
        <w:rPr>
          <w:rFonts w:cs="Arial"/>
        </w:rPr>
        <w:t>‘</w:t>
      </w:r>
      <w:r w:rsidRPr="003F1804">
        <w:rPr>
          <w:rFonts w:cs="Arial"/>
        </w:rPr>
        <w:t>Click buttons below to display details</w:t>
      </w:r>
      <w:r w:rsidR="003A50CA">
        <w:rPr>
          <w:rFonts w:cs="Arial"/>
        </w:rPr>
        <w:t>’</w:t>
      </w:r>
      <w:r w:rsidRPr="003F1804">
        <w:rPr>
          <w:rFonts w:cs="Arial"/>
        </w:rPr>
        <w:t xml:space="preserve">, click on </w:t>
      </w:r>
      <w:r w:rsidR="003A50CA">
        <w:rPr>
          <w:rFonts w:cs="Arial"/>
        </w:rPr>
        <w:t>‘</w:t>
      </w:r>
      <w:r w:rsidRPr="003F1804">
        <w:rPr>
          <w:rFonts w:cs="Arial"/>
        </w:rPr>
        <w:t>Locations</w:t>
      </w:r>
      <w:r w:rsidR="003A50CA">
        <w:rPr>
          <w:rFonts w:cs="Arial"/>
        </w:rPr>
        <w:t>’ –</w:t>
      </w:r>
      <w:r w:rsidRPr="003F1804">
        <w:rPr>
          <w:rFonts w:cs="Arial"/>
        </w:rPr>
        <w:t xml:space="preserve"> </w:t>
      </w:r>
      <w:r w:rsidR="003A50CA">
        <w:rPr>
          <w:rFonts w:cs="Arial"/>
        </w:rPr>
        <w:t>t</w:t>
      </w:r>
      <w:r w:rsidRPr="003F1804">
        <w:rPr>
          <w:rFonts w:cs="Arial"/>
        </w:rPr>
        <w:t>his opens a new box containing the location (latitude and longitude) of the float each time it has surfaced. You may need to scroll down the page to see the list.</w:t>
      </w:r>
    </w:p>
    <w:p w14:paraId="21A9E781" w14:textId="77777777" w:rsidR="0019032D" w:rsidRPr="003F1804" w:rsidRDefault="0019032D" w:rsidP="0019032D">
      <w:pPr>
        <w:rPr>
          <w:rFonts w:cs="Arial"/>
        </w:rPr>
      </w:pPr>
    </w:p>
    <w:p w14:paraId="0E230F24" w14:textId="77777777" w:rsidR="0019032D" w:rsidRPr="003F1804" w:rsidRDefault="0019032D" w:rsidP="003A50CA">
      <w:pPr>
        <w:numPr>
          <w:ilvl w:val="0"/>
          <w:numId w:val="18"/>
        </w:numPr>
        <w:rPr>
          <w:rFonts w:cs="Arial"/>
        </w:rPr>
      </w:pPr>
      <w:r w:rsidRPr="003F1804">
        <w:rPr>
          <w:rFonts w:cs="Arial"/>
        </w:rPr>
        <w:t xml:space="preserve">Copy the date, latitude and longitude information for the latest 5 dates into your </w:t>
      </w:r>
      <w:r w:rsidR="004878B1">
        <w:rPr>
          <w:rFonts w:cs="Arial"/>
        </w:rPr>
        <w:t>notebook (create a table)</w:t>
      </w:r>
      <w:r w:rsidRPr="003F1804">
        <w:rPr>
          <w:rFonts w:cs="Arial"/>
        </w:rPr>
        <w:t>.</w:t>
      </w:r>
    </w:p>
    <w:p w14:paraId="7208924B" w14:textId="77777777" w:rsidR="0019032D" w:rsidRPr="003F1804" w:rsidRDefault="0019032D" w:rsidP="0019032D">
      <w:pPr>
        <w:rPr>
          <w:rFonts w:cs="Arial"/>
        </w:rPr>
      </w:pPr>
    </w:p>
    <w:p w14:paraId="4DE14C9E" w14:textId="77777777" w:rsidR="0019032D" w:rsidRPr="003F1804" w:rsidRDefault="0019032D" w:rsidP="003A50CA">
      <w:pPr>
        <w:numPr>
          <w:ilvl w:val="0"/>
          <w:numId w:val="18"/>
        </w:numPr>
        <w:rPr>
          <w:rFonts w:cs="Arial"/>
        </w:rPr>
      </w:pPr>
      <w:r w:rsidRPr="003F1804">
        <w:rPr>
          <w:rFonts w:cs="Arial"/>
        </w:rPr>
        <w:t xml:space="preserve">Plot the locations of the float and measure </w:t>
      </w:r>
      <w:r w:rsidR="003A50CA">
        <w:rPr>
          <w:rFonts w:cs="Arial"/>
        </w:rPr>
        <w:t xml:space="preserve">the </w:t>
      </w:r>
      <w:r w:rsidRPr="003F1804">
        <w:rPr>
          <w:rFonts w:cs="Arial"/>
        </w:rPr>
        <w:t>distance</w:t>
      </w:r>
      <w:r w:rsidR="003A50CA">
        <w:rPr>
          <w:rFonts w:cs="Arial"/>
        </w:rPr>
        <w:t xml:space="preserve"> </w:t>
      </w:r>
      <w:r w:rsidRPr="003F1804">
        <w:rPr>
          <w:rFonts w:cs="Arial"/>
        </w:rPr>
        <w:t>just as you did with the practice data</w:t>
      </w:r>
      <w:r w:rsidR="003A50CA">
        <w:rPr>
          <w:rFonts w:cs="Arial"/>
        </w:rPr>
        <w:t>.</w:t>
      </w:r>
    </w:p>
    <w:p w14:paraId="57452F86" w14:textId="77777777" w:rsidR="0019032D" w:rsidRPr="003F1804" w:rsidRDefault="0019032D" w:rsidP="003A50CA">
      <w:pPr>
        <w:numPr>
          <w:ilvl w:val="0"/>
          <w:numId w:val="19"/>
        </w:numPr>
        <w:rPr>
          <w:rFonts w:cs="Arial"/>
        </w:rPr>
      </w:pPr>
      <w:r w:rsidRPr="003F1804">
        <w:rPr>
          <w:rFonts w:cs="Arial"/>
        </w:rPr>
        <w:t>What is the direction of the deep current your float sits in?</w:t>
      </w:r>
    </w:p>
    <w:p w14:paraId="143D17A0" w14:textId="77777777" w:rsidR="0019032D" w:rsidRPr="003F1804" w:rsidRDefault="0019032D" w:rsidP="003A50CA">
      <w:pPr>
        <w:numPr>
          <w:ilvl w:val="0"/>
          <w:numId w:val="19"/>
        </w:numPr>
        <w:rPr>
          <w:rFonts w:cs="Arial"/>
        </w:rPr>
      </w:pPr>
      <w:r w:rsidRPr="003F1804">
        <w:rPr>
          <w:rFonts w:cs="Arial"/>
        </w:rPr>
        <w:t>How fast is it going?</w:t>
      </w:r>
    </w:p>
    <w:p w14:paraId="06C016D7" w14:textId="77777777" w:rsidR="0019032D" w:rsidRPr="003F1804" w:rsidRDefault="0019032D" w:rsidP="003A50CA">
      <w:pPr>
        <w:numPr>
          <w:ilvl w:val="0"/>
          <w:numId w:val="19"/>
        </w:numPr>
        <w:rPr>
          <w:rFonts w:cs="Arial"/>
        </w:rPr>
      </w:pPr>
      <w:r w:rsidRPr="003F1804">
        <w:rPr>
          <w:rFonts w:cs="Arial"/>
        </w:rPr>
        <w:t>Does this speed change?</w:t>
      </w:r>
    </w:p>
    <w:p w14:paraId="1238F50C" w14:textId="77777777" w:rsidR="0019032D" w:rsidRPr="003F1804" w:rsidRDefault="0019032D" w:rsidP="003A50CA">
      <w:pPr>
        <w:numPr>
          <w:ilvl w:val="0"/>
          <w:numId w:val="19"/>
        </w:numPr>
        <w:rPr>
          <w:rFonts w:cs="Arial"/>
        </w:rPr>
      </w:pPr>
      <w:r w:rsidRPr="003F1804">
        <w:rPr>
          <w:rFonts w:cs="Arial"/>
        </w:rPr>
        <w:t>How does this compare to other floats recorded in your class?</w:t>
      </w:r>
    </w:p>
    <w:p w14:paraId="2E1D9704" w14:textId="77777777" w:rsidR="0019032D" w:rsidRPr="003F1804" w:rsidRDefault="0019032D" w:rsidP="0019032D">
      <w:pPr>
        <w:ind w:left="720"/>
        <w:rPr>
          <w:rFonts w:cs="Arial"/>
        </w:rPr>
      </w:pPr>
    </w:p>
    <w:p w14:paraId="40373D22" w14:textId="77777777" w:rsidR="0019032D" w:rsidRPr="003F1804" w:rsidRDefault="00274BC4" w:rsidP="003A50CA">
      <w:pPr>
        <w:numPr>
          <w:ilvl w:val="0"/>
          <w:numId w:val="18"/>
        </w:numPr>
        <w:rPr>
          <w:rFonts w:cs="Arial"/>
        </w:rPr>
      </w:pPr>
      <w:r>
        <w:rPr>
          <w:rFonts w:cs="Arial"/>
        </w:rPr>
        <w:t xml:space="preserve">Select another float from a different ocean somewhere in another region of the globe, and repeat </w:t>
      </w:r>
      <w:r w:rsidR="008742A7">
        <w:rPr>
          <w:rFonts w:cs="Arial"/>
        </w:rPr>
        <w:t>Step 8 for this new float.</w:t>
      </w:r>
    </w:p>
    <w:p w14:paraId="22312289" w14:textId="77777777" w:rsidR="0019032D" w:rsidRPr="003F1804" w:rsidRDefault="0019032D" w:rsidP="0019032D">
      <w:pPr>
        <w:rPr>
          <w:rFonts w:cs="Arial"/>
        </w:rPr>
      </w:pPr>
    </w:p>
    <w:p w14:paraId="5206ABCC" w14:textId="77777777" w:rsidR="00477980" w:rsidRPr="003F1804" w:rsidRDefault="0019032D" w:rsidP="0019032D">
      <w:pPr>
        <w:rPr>
          <w:rFonts w:cs="Arial"/>
        </w:rPr>
      </w:pPr>
      <w:r w:rsidRPr="003F1804">
        <w:rPr>
          <w:rFonts w:cs="Arial"/>
        </w:rPr>
        <w:br w:type="page"/>
      </w:r>
      <w:r w:rsidR="00840613" w:rsidRPr="003F1804">
        <w:rPr>
          <w:rFonts w:cs="Arial"/>
        </w:rPr>
        <w:lastRenderedPageBreak/>
        <w:t xml:space="preserve"> </w:t>
      </w:r>
    </w:p>
    <w:p w14:paraId="64F99CA1" w14:textId="77777777" w:rsidR="00840613" w:rsidRDefault="00840613" w:rsidP="00840613">
      <w:pPr>
        <w:rPr>
          <w:rFonts w:cs="Arial"/>
          <w:b/>
        </w:rPr>
      </w:pPr>
      <w:bookmarkStart w:id="4" w:name="table"/>
      <w:bookmarkEnd w:id="4"/>
      <w:r w:rsidRPr="00A742E8">
        <w:rPr>
          <w:rFonts w:cs="Arial"/>
          <w:b/>
        </w:rPr>
        <w:t xml:space="preserve">Float WMO number: </w:t>
      </w:r>
    </w:p>
    <w:p w14:paraId="56FABF6D" w14:textId="77777777" w:rsidR="002F4529" w:rsidRPr="00A742E8" w:rsidRDefault="002F4529" w:rsidP="0084061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549"/>
        <w:gridCol w:w="1550"/>
        <w:gridCol w:w="2590"/>
        <w:gridCol w:w="2590"/>
      </w:tblGrid>
      <w:tr w:rsidR="00840613" w:rsidRPr="003F1804" w14:paraId="3B3CFA44" w14:textId="77777777">
        <w:tc>
          <w:tcPr>
            <w:tcW w:w="1549" w:type="dxa"/>
          </w:tcPr>
          <w:p w14:paraId="6C8EAADC" w14:textId="77777777" w:rsidR="00840613" w:rsidRPr="005A5260" w:rsidRDefault="00840613" w:rsidP="00195120">
            <w:pPr>
              <w:rPr>
                <w:rFonts w:cs="Arial"/>
                <w:b/>
              </w:rPr>
            </w:pPr>
            <w:r w:rsidRPr="005A5260">
              <w:rPr>
                <w:rFonts w:cs="Arial"/>
                <w:b/>
              </w:rPr>
              <w:t>Date</w:t>
            </w:r>
          </w:p>
        </w:tc>
        <w:tc>
          <w:tcPr>
            <w:tcW w:w="1549" w:type="dxa"/>
          </w:tcPr>
          <w:p w14:paraId="383DBA33" w14:textId="77777777" w:rsidR="00840613" w:rsidRPr="005A5260" w:rsidRDefault="00840613" w:rsidP="00195120">
            <w:pPr>
              <w:rPr>
                <w:rFonts w:cs="Arial"/>
                <w:b/>
              </w:rPr>
            </w:pPr>
            <w:r w:rsidRPr="005A5260">
              <w:rPr>
                <w:rFonts w:cs="Arial"/>
                <w:b/>
              </w:rPr>
              <w:t>Latitude</w:t>
            </w:r>
          </w:p>
        </w:tc>
        <w:tc>
          <w:tcPr>
            <w:tcW w:w="1550" w:type="dxa"/>
          </w:tcPr>
          <w:p w14:paraId="331D0F2B" w14:textId="77777777" w:rsidR="00840613" w:rsidRPr="005A5260" w:rsidRDefault="00840613" w:rsidP="00195120">
            <w:pPr>
              <w:rPr>
                <w:rFonts w:cs="Arial"/>
                <w:b/>
              </w:rPr>
            </w:pPr>
            <w:r w:rsidRPr="005A5260">
              <w:rPr>
                <w:rFonts w:cs="Arial"/>
                <w:b/>
              </w:rPr>
              <w:t>Longitude</w:t>
            </w:r>
          </w:p>
        </w:tc>
        <w:tc>
          <w:tcPr>
            <w:tcW w:w="2590" w:type="dxa"/>
          </w:tcPr>
          <w:p w14:paraId="7CDBB9E3" w14:textId="77777777" w:rsidR="00840613" w:rsidRPr="005A5260" w:rsidRDefault="00840613" w:rsidP="00195120">
            <w:pPr>
              <w:rPr>
                <w:rFonts w:cs="Arial"/>
                <w:b/>
              </w:rPr>
            </w:pPr>
            <w:r w:rsidRPr="005A5260">
              <w:rPr>
                <w:rFonts w:cs="Arial"/>
                <w:b/>
              </w:rPr>
              <w:t>Distance</w:t>
            </w:r>
            <w:r>
              <w:rPr>
                <w:rFonts w:cs="Arial"/>
                <w:b/>
              </w:rPr>
              <w:t xml:space="preserve"> </w:t>
            </w:r>
            <w:r w:rsidRPr="005A5260">
              <w:rPr>
                <w:rFonts w:cs="Arial"/>
                <w:b/>
              </w:rPr>
              <w:t>(km)</w:t>
            </w:r>
          </w:p>
        </w:tc>
        <w:tc>
          <w:tcPr>
            <w:tcW w:w="2590" w:type="dxa"/>
          </w:tcPr>
          <w:p w14:paraId="14772E6E" w14:textId="77777777" w:rsidR="00840613" w:rsidRPr="005A5260" w:rsidRDefault="00840613" w:rsidP="00195120">
            <w:pPr>
              <w:rPr>
                <w:rFonts w:cs="Arial"/>
                <w:b/>
              </w:rPr>
            </w:pPr>
            <w:r w:rsidRPr="005A5260">
              <w:rPr>
                <w:rFonts w:cs="Arial"/>
                <w:b/>
              </w:rPr>
              <w:t>Speed</w:t>
            </w:r>
            <w:r>
              <w:rPr>
                <w:rFonts w:cs="Arial"/>
                <w:b/>
              </w:rPr>
              <w:t xml:space="preserve"> </w:t>
            </w:r>
            <w:r w:rsidRPr="005A5260">
              <w:rPr>
                <w:rFonts w:cs="Arial"/>
                <w:b/>
              </w:rPr>
              <w:t>(km per day)</w:t>
            </w:r>
          </w:p>
        </w:tc>
      </w:tr>
      <w:tr w:rsidR="00840613" w:rsidRPr="003F1804" w14:paraId="677605E8" w14:textId="77777777" w:rsidTr="007B6BA8">
        <w:trPr>
          <w:trHeight w:val="476"/>
        </w:trPr>
        <w:tc>
          <w:tcPr>
            <w:tcW w:w="1549" w:type="dxa"/>
            <w:shd w:val="clear" w:color="auto" w:fill="auto"/>
          </w:tcPr>
          <w:p w14:paraId="2D59E769" w14:textId="77777777" w:rsidR="00840613" w:rsidRPr="003F1804" w:rsidRDefault="00840613" w:rsidP="00195120">
            <w:pPr>
              <w:rPr>
                <w:rFonts w:cs="Arial"/>
              </w:rPr>
            </w:pPr>
          </w:p>
        </w:tc>
        <w:tc>
          <w:tcPr>
            <w:tcW w:w="1549" w:type="dxa"/>
            <w:shd w:val="clear" w:color="auto" w:fill="auto"/>
          </w:tcPr>
          <w:p w14:paraId="6D0F5F6A" w14:textId="77777777" w:rsidR="00840613" w:rsidRPr="003F1804" w:rsidRDefault="00840613" w:rsidP="00195120">
            <w:pPr>
              <w:rPr>
                <w:rFonts w:cs="Arial"/>
              </w:rPr>
            </w:pPr>
          </w:p>
        </w:tc>
        <w:tc>
          <w:tcPr>
            <w:tcW w:w="1550" w:type="dxa"/>
            <w:shd w:val="clear" w:color="auto" w:fill="auto"/>
          </w:tcPr>
          <w:p w14:paraId="01CC4F29" w14:textId="77777777" w:rsidR="00840613" w:rsidRPr="003F1804" w:rsidRDefault="00840613" w:rsidP="00195120">
            <w:pPr>
              <w:rPr>
                <w:rFonts w:cs="Arial"/>
              </w:rPr>
            </w:pPr>
          </w:p>
        </w:tc>
        <w:tc>
          <w:tcPr>
            <w:tcW w:w="2590" w:type="dxa"/>
            <w:shd w:val="clear" w:color="auto" w:fill="D9D9D9"/>
          </w:tcPr>
          <w:p w14:paraId="16058FDE" w14:textId="77777777" w:rsidR="00840613" w:rsidRPr="003F1804" w:rsidRDefault="00840613" w:rsidP="00195120">
            <w:pPr>
              <w:rPr>
                <w:rFonts w:cs="Arial"/>
              </w:rPr>
            </w:pPr>
          </w:p>
        </w:tc>
        <w:tc>
          <w:tcPr>
            <w:tcW w:w="2590" w:type="dxa"/>
            <w:shd w:val="clear" w:color="auto" w:fill="D9D9D9"/>
          </w:tcPr>
          <w:p w14:paraId="6E6D056D" w14:textId="77777777" w:rsidR="00840613" w:rsidRPr="003F1804" w:rsidRDefault="00840613" w:rsidP="00195120">
            <w:pPr>
              <w:rPr>
                <w:rFonts w:cs="Arial"/>
              </w:rPr>
            </w:pPr>
          </w:p>
        </w:tc>
      </w:tr>
      <w:tr w:rsidR="00840613" w:rsidRPr="003F1804" w14:paraId="3BB52413" w14:textId="77777777" w:rsidTr="007B6BA8">
        <w:trPr>
          <w:trHeight w:val="530"/>
        </w:trPr>
        <w:tc>
          <w:tcPr>
            <w:tcW w:w="4648" w:type="dxa"/>
            <w:gridSpan w:val="3"/>
            <w:shd w:val="clear" w:color="auto" w:fill="D9D9D9"/>
          </w:tcPr>
          <w:p w14:paraId="35CD70EB" w14:textId="77777777" w:rsidR="00840613" w:rsidRPr="003F1804" w:rsidRDefault="00840613" w:rsidP="00195120">
            <w:pPr>
              <w:rPr>
                <w:rFonts w:cs="Arial"/>
              </w:rPr>
            </w:pPr>
          </w:p>
        </w:tc>
        <w:tc>
          <w:tcPr>
            <w:tcW w:w="2590" w:type="dxa"/>
            <w:shd w:val="clear" w:color="auto" w:fill="auto"/>
          </w:tcPr>
          <w:p w14:paraId="2571C6D5" w14:textId="77777777" w:rsidR="00840613" w:rsidRPr="003F1804" w:rsidRDefault="00840613" w:rsidP="00195120">
            <w:pPr>
              <w:rPr>
                <w:rFonts w:cs="Arial"/>
              </w:rPr>
            </w:pPr>
          </w:p>
        </w:tc>
        <w:tc>
          <w:tcPr>
            <w:tcW w:w="2590" w:type="dxa"/>
            <w:shd w:val="clear" w:color="auto" w:fill="auto"/>
          </w:tcPr>
          <w:p w14:paraId="18E59C98" w14:textId="77777777" w:rsidR="00840613" w:rsidRPr="003F1804" w:rsidRDefault="00840613" w:rsidP="00195120">
            <w:pPr>
              <w:rPr>
                <w:rFonts w:cs="Arial"/>
              </w:rPr>
            </w:pPr>
          </w:p>
        </w:tc>
      </w:tr>
      <w:tr w:rsidR="00840613" w:rsidRPr="003F1804" w14:paraId="4E982A39" w14:textId="77777777" w:rsidTr="007B6BA8">
        <w:trPr>
          <w:trHeight w:val="530"/>
        </w:trPr>
        <w:tc>
          <w:tcPr>
            <w:tcW w:w="1549" w:type="dxa"/>
            <w:shd w:val="clear" w:color="auto" w:fill="auto"/>
          </w:tcPr>
          <w:p w14:paraId="2F35B0DD" w14:textId="77777777" w:rsidR="00840613" w:rsidRPr="003F1804" w:rsidRDefault="00840613" w:rsidP="00195120">
            <w:pPr>
              <w:rPr>
                <w:rFonts w:cs="Arial"/>
              </w:rPr>
            </w:pPr>
          </w:p>
        </w:tc>
        <w:tc>
          <w:tcPr>
            <w:tcW w:w="1549" w:type="dxa"/>
            <w:shd w:val="clear" w:color="auto" w:fill="auto"/>
          </w:tcPr>
          <w:p w14:paraId="39CEDE76" w14:textId="77777777" w:rsidR="00840613" w:rsidRPr="003F1804" w:rsidRDefault="00840613" w:rsidP="00195120">
            <w:pPr>
              <w:rPr>
                <w:rFonts w:cs="Arial"/>
              </w:rPr>
            </w:pPr>
          </w:p>
        </w:tc>
        <w:tc>
          <w:tcPr>
            <w:tcW w:w="1550" w:type="dxa"/>
            <w:shd w:val="clear" w:color="auto" w:fill="auto"/>
          </w:tcPr>
          <w:p w14:paraId="503915FB" w14:textId="77777777" w:rsidR="00840613" w:rsidRPr="003F1804" w:rsidRDefault="00840613" w:rsidP="00195120">
            <w:pPr>
              <w:rPr>
                <w:rFonts w:cs="Arial"/>
              </w:rPr>
            </w:pPr>
          </w:p>
        </w:tc>
        <w:tc>
          <w:tcPr>
            <w:tcW w:w="2590" w:type="dxa"/>
            <w:shd w:val="clear" w:color="auto" w:fill="D9D9D9"/>
          </w:tcPr>
          <w:p w14:paraId="390D121B" w14:textId="77777777" w:rsidR="00840613" w:rsidRPr="003F1804" w:rsidRDefault="00840613" w:rsidP="00195120">
            <w:pPr>
              <w:rPr>
                <w:rFonts w:cs="Arial"/>
              </w:rPr>
            </w:pPr>
          </w:p>
        </w:tc>
        <w:tc>
          <w:tcPr>
            <w:tcW w:w="2590" w:type="dxa"/>
            <w:shd w:val="clear" w:color="auto" w:fill="D9D9D9"/>
          </w:tcPr>
          <w:p w14:paraId="457C5A11" w14:textId="77777777" w:rsidR="00840613" w:rsidRPr="003F1804" w:rsidRDefault="00840613" w:rsidP="00195120">
            <w:pPr>
              <w:rPr>
                <w:rFonts w:cs="Arial"/>
              </w:rPr>
            </w:pPr>
          </w:p>
        </w:tc>
      </w:tr>
      <w:tr w:rsidR="00840613" w:rsidRPr="003F1804" w14:paraId="2955F4A2" w14:textId="77777777" w:rsidTr="007B6BA8">
        <w:trPr>
          <w:trHeight w:val="530"/>
        </w:trPr>
        <w:tc>
          <w:tcPr>
            <w:tcW w:w="4648" w:type="dxa"/>
            <w:gridSpan w:val="3"/>
            <w:shd w:val="clear" w:color="auto" w:fill="D9D9D9"/>
          </w:tcPr>
          <w:p w14:paraId="3E98A3B3" w14:textId="77777777" w:rsidR="00840613" w:rsidRPr="003F1804" w:rsidRDefault="00840613" w:rsidP="00195120">
            <w:pPr>
              <w:rPr>
                <w:rFonts w:cs="Arial"/>
              </w:rPr>
            </w:pPr>
          </w:p>
        </w:tc>
        <w:tc>
          <w:tcPr>
            <w:tcW w:w="2590" w:type="dxa"/>
            <w:shd w:val="clear" w:color="auto" w:fill="auto"/>
          </w:tcPr>
          <w:p w14:paraId="00CCDF73" w14:textId="77777777" w:rsidR="00840613" w:rsidRPr="003F1804" w:rsidRDefault="00840613" w:rsidP="00195120">
            <w:pPr>
              <w:rPr>
                <w:rFonts w:cs="Arial"/>
              </w:rPr>
            </w:pPr>
          </w:p>
        </w:tc>
        <w:tc>
          <w:tcPr>
            <w:tcW w:w="2590" w:type="dxa"/>
            <w:shd w:val="clear" w:color="auto" w:fill="auto"/>
          </w:tcPr>
          <w:p w14:paraId="4EA4F4F3" w14:textId="77777777" w:rsidR="00840613" w:rsidRPr="003F1804" w:rsidRDefault="00840613" w:rsidP="00195120">
            <w:pPr>
              <w:rPr>
                <w:rFonts w:cs="Arial"/>
              </w:rPr>
            </w:pPr>
          </w:p>
        </w:tc>
      </w:tr>
      <w:tr w:rsidR="00840613" w:rsidRPr="003F1804" w14:paraId="110C69A9" w14:textId="77777777" w:rsidTr="007B6BA8">
        <w:trPr>
          <w:trHeight w:val="530"/>
        </w:trPr>
        <w:tc>
          <w:tcPr>
            <w:tcW w:w="1549" w:type="dxa"/>
            <w:shd w:val="clear" w:color="auto" w:fill="auto"/>
          </w:tcPr>
          <w:p w14:paraId="6196AE6F" w14:textId="77777777" w:rsidR="00840613" w:rsidRPr="003F1804" w:rsidRDefault="00840613" w:rsidP="00195120">
            <w:pPr>
              <w:rPr>
                <w:rFonts w:cs="Arial"/>
              </w:rPr>
            </w:pPr>
          </w:p>
        </w:tc>
        <w:tc>
          <w:tcPr>
            <w:tcW w:w="1549" w:type="dxa"/>
            <w:shd w:val="clear" w:color="auto" w:fill="auto"/>
          </w:tcPr>
          <w:p w14:paraId="6CAED261" w14:textId="77777777" w:rsidR="00840613" w:rsidRPr="003F1804" w:rsidRDefault="00840613" w:rsidP="00195120">
            <w:pPr>
              <w:rPr>
                <w:rFonts w:cs="Arial"/>
              </w:rPr>
            </w:pPr>
          </w:p>
        </w:tc>
        <w:tc>
          <w:tcPr>
            <w:tcW w:w="1550" w:type="dxa"/>
            <w:shd w:val="clear" w:color="auto" w:fill="auto"/>
          </w:tcPr>
          <w:p w14:paraId="09C9CF53" w14:textId="77777777" w:rsidR="00840613" w:rsidRPr="003F1804" w:rsidRDefault="00840613" w:rsidP="00195120">
            <w:pPr>
              <w:rPr>
                <w:rFonts w:cs="Arial"/>
              </w:rPr>
            </w:pPr>
          </w:p>
        </w:tc>
        <w:tc>
          <w:tcPr>
            <w:tcW w:w="2590" w:type="dxa"/>
            <w:shd w:val="clear" w:color="auto" w:fill="D9D9D9"/>
          </w:tcPr>
          <w:p w14:paraId="1E234ED7" w14:textId="77777777" w:rsidR="00840613" w:rsidRPr="003F1804" w:rsidRDefault="00840613" w:rsidP="00195120">
            <w:pPr>
              <w:rPr>
                <w:rFonts w:cs="Arial"/>
              </w:rPr>
            </w:pPr>
          </w:p>
        </w:tc>
        <w:tc>
          <w:tcPr>
            <w:tcW w:w="2590" w:type="dxa"/>
            <w:shd w:val="clear" w:color="auto" w:fill="D9D9D9"/>
          </w:tcPr>
          <w:p w14:paraId="4B943D9C" w14:textId="77777777" w:rsidR="00840613" w:rsidRPr="003F1804" w:rsidRDefault="00840613" w:rsidP="00195120">
            <w:pPr>
              <w:rPr>
                <w:rFonts w:cs="Arial"/>
              </w:rPr>
            </w:pPr>
          </w:p>
        </w:tc>
      </w:tr>
      <w:tr w:rsidR="00840613" w:rsidRPr="003F1804" w14:paraId="20E03E0F" w14:textId="77777777" w:rsidTr="007B6BA8">
        <w:trPr>
          <w:trHeight w:val="530"/>
        </w:trPr>
        <w:tc>
          <w:tcPr>
            <w:tcW w:w="4648" w:type="dxa"/>
            <w:gridSpan w:val="3"/>
            <w:shd w:val="clear" w:color="auto" w:fill="D9D9D9"/>
          </w:tcPr>
          <w:p w14:paraId="243E1FA9" w14:textId="77777777" w:rsidR="00840613" w:rsidRPr="003F1804" w:rsidRDefault="00840613" w:rsidP="00195120">
            <w:pPr>
              <w:rPr>
                <w:rFonts w:cs="Arial"/>
              </w:rPr>
            </w:pPr>
          </w:p>
        </w:tc>
        <w:tc>
          <w:tcPr>
            <w:tcW w:w="2590" w:type="dxa"/>
            <w:shd w:val="clear" w:color="auto" w:fill="auto"/>
          </w:tcPr>
          <w:p w14:paraId="7E5150C3" w14:textId="77777777" w:rsidR="00840613" w:rsidRPr="003F1804" w:rsidRDefault="00840613" w:rsidP="00195120">
            <w:pPr>
              <w:rPr>
                <w:rFonts w:cs="Arial"/>
              </w:rPr>
            </w:pPr>
          </w:p>
        </w:tc>
        <w:tc>
          <w:tcPr>
            <w:tcW w:w="2590" w:type="dxa"/>
            <w:shd w:val="clear" w:color="auto" w:fill="auto"/>
          </w:tcPr>
          <w:p w14:paraId="109435CA" w14:textId="77777777" w:rsidR="00840613" w:rsidRPr="003F1804" w:rsidRDefault="00840613" w:rsidP="00195120">
            <w:pPr>
              <w:rPr>
                <w:rFonts w:cs="Arial"/>
              </w:rPr>
            </w:pPr>
          </w:p>
        </w:tc>
      </w:tr>
      <w:tr w:rsidR="00840613" w:rsidRPr="003F1804" w14:paraId="5C917787" w14:textId="77777777" w:rsidTr="007B6BA8">
        <w:trPr>
          <w:trHeight w:val="620"/>
        </w:trPr>
        <w:tc>
          <w:tcPr>
            <w:tcW w:w="1549" w:type="dxa"/>
            <w:shd w:val="clear" w:color="auto" w:fill="auto"/>
          </w:tcPr>
          <w:p w14:paraId="55B9775A" w14:textId="77777777" w:rsidR="00840613" w:rsidRPr="003F1804" w:rsidRDefault="00840613" w:rsidP="00195120">
            <w:pPr>
              <w:rPr>
                <w:rFonts w:cs="Arial"/>
              </w:rPr>
            </w:pPr>
          </w:p>
        </w:tc>
        <w:tc>
          <w:tcPr>
            <w:tcW w:w="1549" w:type="dxa"/>
            <w:shd w:val="clear" w:color="auto" w:fill="auto"/>
          </w:tcPr>
          <w:p w14:paraId="4724907C" w14:textId="77777777" w:rsidR="00840613" w:rsidRPr="003F1804" w:rsidRDefault="00840613" w:rsidP="00195120">
            <w:pPr>
              <w:rPr>
                <w:rFonts w:cs="Arial"/>
              </w:rPr>
            </w:pPr>
          </w:p>
        </w:tc>
        <w:tc>
          <w:tcPr>
            <w:tcW w:w="1550" w:type="dxa"/>
            <w:shd w:val="clear" w:color="auto" w:fill="auto"/>
          </w:tcPr>
          <w:p w14:paraId="60C7C840" w14:textId="77777777" w:rsidR="00840613" w:rsidRPr="003F1804" w:rsidRDefault="00840613" w:rsidP="00195120">
            <w:pPr>
              <w:rPr>
                <w:rFonts w:cs="Arial"/>
              </w:rPr>
            </w:pPr>
          </w:p>
        </w:tc>
        <w:tc>
          <w:tcPr>
            <w:tcW w:w="2590" w:type="dxa"/>
            <w:shd w:val="clear" w:color="auto" w:fill="D9D9D9"/>
          </w:tcPr>
          <w:p w14:paraId="6B5A2BF8" w14:textId="77777777" w:rsidR="00840613" w:rsidRPr="003F1804" w:rsidRDefault="00840613" w:rsidP="00195120">
            <w:pPr>
              <w:rPr>
                <w:rFonts w:cs="Arial"/>
              </w:rPr>
            </w:pPr>
          </w:p>
        </w:tc>
        <w:tc>
          <w:tcPr>
            <w:tcW w:w="2590" w:type="dxa"/>
            <w:shd w:val="clear" w:color="auto" w:fill="D9D9D9"/>
          </w:tcPr>
          <w:p w14:paraId="7D55B86F" w14:textId="77777777" w:rsidR="00840613" w:rsidRPr="003F1804" w:rsidRDefault="00840613" w:rsidP="00195120">
            <w:pPr>
              <w:rPr>
                <w:rFonts w:cs="Arial"/>
              </w:rPr>
            </w:pPr>
          </w:p>
        </w:tc>
      </w:tr>
      <w:tr w:rsidR="00840613" w:rsidRPr="003F1804" w14:paraId="71F0515A" w14:textId="77777777" w:rsidTr="007B6BA8">
        <w:trPr>
          <w:trHeight w:val="620"/>
        </w:trPr>
        <w:tc>
          <w:tcPr>
            <w:tcW w:w="4648" w:type="dxa"/>
            <w:gridSpan w:val="3"/>
            <w:shd w:val="clear" w:color="auto" w:fill="D9D9D9"/>
          </w:tcPr>
          <w:p w14:paraId="53A363F6" w14:textId="77777777" w:rsidR="00840613" w:rsidRPr="003F1804" w:rsidRDefault="00840613" w:rsidP="00195120">
            <w:pPr>
              <w:rPr>
                <w:rFonts w:cs="Arial"/>
              </w:rPr>
            </w:pPr>
          </w:p>
        </w:tc>
        <w:tc>
          <w:tcPr>
            <w:tcW w:w="2590" w:type="dxa"/>
            <w:shd w:val="clear" w:color="auto" w:fill="auto"/>
          </w:tcPr>
          <w:p w14:paraId="3E3EC01D" w14:textId="77777777" w:rsidR="00840613" w:rsidRPr="003F1804" w:rsidRDefault="00840613" w:rsidP="00195120">
            <w:pPr>
              <w:rPr>
                <w:rFonts w:cs="Arial"/>
              </w:rPr>
            </w:pPr>
          </w:p>
        </w:tc>
        <w:tc>
          <w:tcPr>
            <w:tcW w:w="2590" w:type="dxa"/>
            <w:shd w:val="clear" w:color="auto" w:fill="auto"/>
          </w:tcPr>
          <w:p w14:paraId="085CFA05" w14:textId="77777777" w:rsidR="00840613" w:rsidRPr="003F1804" w:rsidRDefault="00840613" w:rsidP="00195120">
            <w:pPr>
              <w:rPr>
                <w:rFonts w:cs="Arial"/>
              </w:rPr>
            </w:pPr>
          </w:p>
        </w:tc>
      </w:tr>
      <w:tr w:rsidR="00840613" w:rsidRPr="003F1804" w14:paraId="373E4CAE" w14:textId="77777777" w:rsidTr="007B6BA8">
        <w:trPr>
          <w:trHeight w:val="620"/>
        </w:trPr>
        <w:tc>
          <w:tcPr>
            <w:tcW w:w="1549" w:type="dxa"/>
            <w:shd w:val="clear" w:color="auto" w:fill="auto"/>
          </w:tcPr>
          <w:p w14:paraId="2B6DEB19" w14:textId="77777777" w:rsidR="00840613" w:rsidRPr="003F1804" w:rsidRDefault="00840613" w:rsidP="00195120">
            <w:pPr>
              <w:rPr>
                <w:rFonts w:cs="Arial"/>
              </w:rPr>
            </w:pPr>
          </w:p>
        </w:tc>
        <w:tc>
          <w:tcPr>
            <w:tcW w:w="1549" w:type="dxa"/>
            <w:shd w:val="clear" w:color="auto" w:fill="auto"/>
          </w:tcPr>
          <w:p w14:paraId="32E0EC3C" w14:textId="77777777" w:rsidR="00840613" w:rsidRPr="003F1804" w:rsidRDefault="00840613" w:rsidP="00195120">
            <w:pPr>
              <w:rPr>
                <w:rFonts w:cs="Arial"/>
              </w:rPr>
            </w:pPr>
          </w:p>
        </w:tc>
        <w:tc>
          <w:tcPr>
            <w:tcW w:w="1550" w:type="dxa"/>
            <w:shd w:val="clear" w:color="auto" w:fill="auto"/>
          </w:tcPr>
          <w:p w14:paraId="79D37E94" w14:textId="77777777" w:rsidR="00840613" w:rsidRPr="003F1804" w:rsidRDefault="00840613" w:rsidP="00195120">
            <w:pPr>
              <w:rPr>
                <w:rFonts w:cs="Arial"/>
              </w:rPr>
            </w:pPr>
          </w:p>
        </w:tc>
        <w:tc>
          <w:tcPr>
            <w:tcW w:w="2590" w:type="dxa"/>
            <w:shd w:val="clear" w:color="auto" w:fill="D9D9D9"/>
          </w:tcPr>
          <w:p w14:paraId="41ABEA3A" w14:textId="77777777" w:rsidR="00840613" w:rsidRPr="003F1804" w:rsidRDefault="00840613" w:rsidP="00195120">
            <w:pPr>
              <w:rPr>
                <w:rFonts w:cs="Arial"/>
              </w:rPr>
            </w:pPr>
          </w:p>
        </w:tc>
        <w:tc>
          <w:tcPr>
            <w:tcW w:w="2590" w:type="dxa"/>
            <w:shd w:val="clear" w:color="auto" w:fill="D9D9D9"/>
          </w:tcPr>
          <w:p w14:paraId="7B4593A6" w14:textId="77777777" w:rsidR="00840613" w:rsidRPr="003F1804" w:rsidRDefault="00840613" w:rsidP="00195120">
            <w:pPr>
              <w:rPr>
                <w:rFonts w:cs="Arial"/>
              </w:rPr>
            </w:pPr>
          </w:p>
        </w:tc>
      </w:tr>
    </w:tbl>
    <w:p w14:paraId="6C106EF9" w14:textId="77777777" w:rsidR="0019032D" w:rsidRDefault="0019032D" w:rsidP="0019032D">
      <w:pPr>
        <w:rPr>
          <w:rFonts w:cs="Arial"/>
        </w:rPr>
      </w:pPr>
    </w:p>
    <w:p w14:paraId="4D7E3666" w14:textId="77777777" w:rsidR="008742A7" w:rsidRPr="003F1804" w:rsidRDefault="008742A7" w:rsidP="008742A7">
      <w:pPr>
        <w:ind w:left="360"/>
        <w:rPr>
          <w:rFonts w:cs="Arial"/>
        </w:rPr>
      </w:pPr>
    </w:p>
    <w:p w14:paraId="7DF9CF47" w14:textId="77777777" w:rsidR="008742A7" w:rsidRDefault="008742A7" w:rsidP="008742A7">
      <w:pPr>
        <w:numPr>
          <w:ilvl w:val="0"/>
          <w:numId w:val="19"/>
        </w:numPr>
        <w:rPr>
          <w:rFonts w:cs="Arial"/>
        </w:rPr>
      </w:pPr>
      <w:r w:rsidRPr="003F1804">
        <w:rPr>
          <w:rFonts w:cs="Arial"/>
        </w:rPr>
        <w:t>What is the direction of the deep current your float sits in?</w:t>
      </w:r>
    </w:p>
    <w:p w14:paraId="7391CA08" w14:textId="77777777" w:rsidR="008742A7" w:rsidRDefault="008742A7" w:rsidP="008742A7">
      <w:pPr>
        <w:rPr>
          <w:rFonts w:cs="Arial"/>
        </w:rPr>
      </w:pPr>
    </w:p>
    <w:p w14:paraId="3B007CD5" w14:textId="77777777" w:rsidR="008742A7" w:rsidRDefault="008742A7" w:rsidP="008742A7">
      <w:pPr>
        <w:rPr>
          <w:rFonts w:cs="Arial"/>
        </w:rPr>
      </w:pPr>
    </w:p>
    <w:p w14:paraId="1CC1CED3" w14:textId="77777777" w:rsidR="008742A7" w:rsidRDefault="008742A7" w:rsidP="008742A7">
      <w:pPr>
        <w:rPr>
          <w:rFonts w:cs="Arial"/>
        </w:rPr>
      </w:pPr>
    </w:p>
    <w:p w14:paraId="52282727" w14:textId="77777777" w:rsidR="008742A7" w:rsidRPr="003F1804" w:rsidRDefault="008742A7" w:rsidP="008742A7">
      <w:pPr>
        <w:rPr>
          <w:rFonts w:cs="Arial"/>
        </w:rPr>
      </w:pPr>
    </w:p>
    <w:p w14:paraId="6972ED57" w14:textId="77777777" w:rsidR="008742A7" w:rsidRDefault="008742A7" w:rsidP="008742A7">
      <w:pPr>
        <w:numPr>
          <w:ilvl w:val="0"/>
          <w:numId w:val="19"/>
        </w:numPr>
        <w:rPr>
          <w:rFonts w:cs="Arial"/>
        </w:rPr>
      </w:pPr>
      <w:r w:rsidRPr="003F1804">
        <w:rPr>
          <w:rFonts w:cs="Arial"/>
        </w:rPr>
        <w:t>How fast is it going?</w:t>
      </w:r>
    </w:p>
    <w:p w14:paraId="79080B34" w14:textId="77777777" w:rsidR="008742A7" w:rsidRDefault="008742A7" w:rsidP="008742A7">
      <w:pPr>
        <w:rPr>
          <w:rFonts w:cs="Arial"/>
        </w:rPr>
      </w:pPr>
    </w:p>
    <w:p w14:paraId="44A2B99C" w14:textId="77777777" w:rsidR="008742A7" w:rsidRDefault="008742A7" w:rsidP="008742A7">
      <w:pPr>
        <w:rPr>
          <w:rFonts w:cs="Arial"/>
        </w:rPr>
      </w:pPr>
    </w:p>
    <w:p w14:paraId="31B768EB" w14:textId="77777777" w:rsidR="008742A7" w:rsidRDefault="008742A7" w:rsidP="008742A7">
      <w:pPr>
        <w:rPr>
          <w:rFonts w:cs="Arial"/>
        </w:rPr>
      </w:pPr>
    </w:p>
    <w:p w14:paraId="6440D1A4" w14:textId="77777777" w:rsidR="008742A7" w:rsidRDefault="008742A7" w:rsidP="008742A7">
      <w:pPr>
        <w:rPr>
          <w:rFonts w:cs="Arial"/>
        </w:rPr>
      </w:pPr>
    </w:p>
    <w:p w14:paraId="25B76B5A" w14:textId="77777777" w:rsidR="008742A7" w:rsidRPr="003F1804" w:rsidRDefault="008742A7" w:rsidP="008742A7">
      <w:pPr>
        <w:rPr>
          <w:rFonts w:cs="Arial"/>
        </w:rPr>
      </w:pPr>
    </w:p>
    <w:p w14:paraId="089E2F52" w14:textId="77777777" w:rsidR="008742A7" w:rsidRDefault="008742A7" w:rsidP="008742A7">
      <w:pPr>
        <w:numPr>
          <w:ilvl w:val="0"/>
          <w:numId w:val="19"/>
        </w:numPr>
        <w:rPr>
          <w:rFonts w:cs="Arial"/>
        </w:rPr>
      </w:pPr>
      <w:r w:rsidRPr="003F1804">
        <w:rPr>
          <w:rFonts w:cs="Arial"/>
        </w:rPr>
        <w:t>Does this speed change?</w:t>
      </w:r>
    </w:p>
    <w:p w14:paraId="378A052D" w14:textId="77777777" w:rsidR="008742A7" w:rsidRDefault="008742A7" w:rsidP="008742A7">
      <w:pPr>
        <w:rPr>
          <w:rFonts w:cs="Arial"/>
        </w:rPr>
      </w:pPr>
    </w:p>
    <w:p w14:paraId="44F56584" w14:textId="77777777" w:rsidR="008742A7" w:rsidRDefault="008742A7" w:rsidP="008742A7">
      <w:pPr>
        <w:rPr>
          <w:rFonts w:cs="Arial"/>
        </w:rPr>
      </w:pPr>
    </w:p>
    <w:p w14:paraId="15444E73" w14:textId="77777777" w:rsidR="008742A7" w:rsidRDefault="008742A7" w:rsidP="008742A7">
      <w:pPr>
        <w:rPr>
          <w:rFonts w:cs="Arial"/>
        </w:rPr>
      </w:pPr>
    </w:p>
    <w:p w14:paraId="78824EEA" w14:textId="77777777" w:rsidR="008742A7" w:rsidRDefault="008742A7" w:rsidP="008742A7">
      <w:pPr>
        <w:rPr>
          <w:rFonts w:cs="Arial"/>
        </w:rPr>
      </w:pPr>
    </w:p>
    <w:p w14:paraId="3A1A6F9A" w14:textId="77777777" w:rsidR="008742A7" w:rsidRPr="003F1804" w:rsidRDefault="008742A7" w:rsidP="008742A7">
      <w:pPr>
        <w:rPr>
          <w:rFonts w:cs="Arial"/>
        </w:rPr>
      </w:pPr>
    </w:p>
    <w:p w14:paraId="233845E2" w14:textId="77777777" w:rsidR="008742A7" w:rsidRDefault="008742A7" w:rsidP="008742A7">
      <w:pPr>
        <w:numPr>
          <w:ilvl w:val="0"/>
          <w:numId w:val="19"/>
        </w:numPr>
        <w:rPr>
          <w:rFonts w:cs="Arial"/>
        </w:rPr>
      </w:pPr>
      <w:r>
        <w:rPr>
          <w:rFonts w:cs="Arial"/>
        </w:rPr>
        <w:t>Does the direction change?  Describe.</w:t>
      </w:r>
    </w:p>
    <w:p w14:paraId="40DDA7E6" w14:textId="77777777" w:rsidR="008742A7" w:rsidRDefault="008742A7" w:rsidP="008742A7">
      <w:pPr>
        <w:ind w:left="360"/>
        <w:rPr>
          <w:rFonts w:cs="Arial"/>
        </w:rPr>
      </w:pPr>
    </w:p>
    <w:p w14:paraId="127EF042" w14:textId="77777777" w:rsidR="008742A7" w:rsidRDefault="008742A7" w:rsidP="008742A7">
      <w:pPr>
        <w:ind w:left="360"/>
        <w:rPr>
          <w:rFonts w:cs="Arial"/>
        </w:rPr>
      </w:pPr>
    </w:p>
    <w:p w14:paraId="2AD3D551" w14:textId="77777777" w:rsidR="008742A7" w:rsidRDefault="008742A7" w:rsidP="008742A7">
      <w:pPr>
        <w:ind w:left="360"/>
        <w:rPr>
          <w:rFonts w:cs="Arial"/>
        </w:rPr>
      </w:pPr>
    </w:p>
    <w:p w14:paraId="1BAB46E4" w14:textId="77777777" w:rsidR="008742A7" w:rsidRDefault="008742A7" w:rsidP="008742A7">
      <w:pPr>
        <w:ind w:left="360"/>
        <w:rPr>
          <w:rFonts w:cs="Arial"/>
        </w:rPr>
      </w:pPr>
    </w:p>
    <w:p w14:paraId="14CB50BA" w14:textId="77777777" w:rsidR="008742A7" w:rsidRDefault="008742A7" w:rsidP="008742A7">
      <w:pPr>
        <w:ind w:left="360"/>
        <w:rPr>
          <w:rFonts w:cs="Arial"/>
        </w:rPr>
      </w:pPr>
    </w:p>
    <w:p w14:paraId="56E4B660" w14:textId="77777777" w:rsidR="008742A7" w:rsidRPr="003F1804" w:rsidRDefault="008742A7" w:rsidP="008742A7">
      <w:pPr>
        <w:numPr>
          <w:ilvl w:val="0"/>
          <w:numId w:val="19"/>
        </w:numPr>
        <w:rPr>
          <w:rFonts w:cs="Arial"/>
        </w:rPr>
      </w:pPr>
      <w:r w:rsidRPr="003F1804">
        <w:rPr>
          <w:rFonts w:cs="Arial"/>
        </w:rPr>
        <w:t>How does this compare to other floats recorded in your class?</w:t>
      </w:r>
    </w:p>
    <w:p w14:paraId="1F3573AB" w14:textId="77777777" w:rsidR="002F4529" w:rsidRDefault="002F4529" w:rsidP="0019032D">
      <w:pPr>
        <w:rPr>
          <w:rFonts w:cs="Arial"/>
        </w:rPr>
      </w:pPr>
    </w:p>
    <w:p w14:paraId="60A32516" w14:textId="77777777" w:rsidR="002F4529" w:rsidRDefault="002F4529" w:rsidP="0019032D">
      <w:pPr>
        <w:rPr>
          <w:rFonts w:cs="Arial"/>
        </w:rPr>
      </w:pPr>
    </w:p>
    <w:p w14:paraId="6DD29F25" w14:textId="77777777" w:rsidR="002F4529" w:rsidRDefault="002F4529" w:rsidP="0019032D">
      <w:pPr>
        <w:rPr>
          <w:rFonts w:cs="Arial"/>
        </w:rPr>
      </w:pPr>
    </w:p>
    <w:p w14:paraId="44304CB2" w14:textId="77777777" w:rsidR="002F4529" w:rsidRDefault="002F4529" w:rsidP="002F4529">
      <w:pPr>
        <w:rPr>
          <w:rFonts w:cs="Arial"/>
          <w:b/>
        </w:rPr>
      </w:pPr>
      <w:r>
        <w:rPr>
          <w:rFonts w:cs="Arial"/>
        </w:rPr>
        <w:br w:type="page"/>
      </w:r>
      <w:r w:rsidRPr="00A742E8">
        <w:rPr>
          <w:rFonts w:cs="Arial"/>
          <w:b/>
        </w:rPr>
        <w:lastRenderedPageBreak/>
        <w:t xml:space="preserve">Float WMO number: </w:t>
      </w:r>
    </w:p>
    <w:p w14:paraId="0BFB250E" w14:textId="77777777" w:rsidR="002F4529" w:rsidRPr="00A742E8" w:rsidRDefault="002F4529" w:rsidP="002F452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549"/>
        <w:gridCol w:w="1550"/>
        <w:gridCol w:w="2590"/>
        <w:gridCol w:w="2590"/>
      </w:tblGrid>
      <w:tr w:rsidR="002F4529" w:rsidRPr="003F1804" w14:paraId="7528BC18" w14:textId="77777777" w:rsidTr="00274BC4">
        <w:tc>
          <w:tcPr>
            <w:tcW w:w="1549" w:type="dxa"/>
          </w:tcPr>
          <w:p w14:paraId="3CC93C23" w14:textId="77777777" w:rsidR="002F4529" w:rsidRPr="005A5260" w:rsidRDefault="002F4529" w:rsidP="00274BC4">
            <w:pPr>
              <w:rPr>
                <w:rFonts w:cs="Arial"/>
                <w:b/>
              </w:rPr>
            </w:pPr>
            <w:r w:rsidRPr="005A5260">
              <w:rPr>
                <w:rFonts w:cs="Arial"/>
                <w:b/>
              </w:rPr>
              <w:t>Date</w:t>
            </w:r>
          </w:p>
        </w:tc>
        <w:tc>
          <w:tcPr>
            <w:tcW w:w="1549" w:type="dxa"/>
          </w:tcPr>
          <w:p w14:paraId="0F14F172" w14:textId="77777777" w:rsidR="002F4529" w:rsidRPr="005A5260" w:rsidRDefault="002F4529" w:rsidP="00274BC4">
            <w:pPr>
              <w:rPr>
                <w:rFonts w:cs="Arial"/>
                <w:b/>
              </w:rPr>
            </w:pPr>
            <w:r w:rsidRPr="005A5260">
              <w:rPr>
                <w:rFonts w:cs="Arial"/>
                <w:b/>
              </w:rPr>
              <w:t>Latitude</w:t>
            </w:r>
          </w:p>
        </w:tc>
        <w:tc>
          <w:tcPr>
            <w:tcW w:w="1550" w:type="dxa"/>
          </w:tcPr>
          <w:p w14:paraId="317F5704" w14:textId="77777777" w:rsidR="002F4529" w:rsidRPr="005A5260" w:rsidRDefault="002F4529" w:rsidP="00274BC4">
            <w:pPr>
              <w:rPr>
                <w:rFonts w:cs="Arial"/>
                <w:b/>
              </w:rPr>
            </w:pPr>
            <w:r w:rsidRPr="005A5260">
              <w:rPr>
                <w:rFonts w:cs="Arial"/>
                <w:b/>
              </w:rPr>
              <w:t>Longitude</w:t>
            </w:r>
          </w:p>
        </w:tc>
        <w:tc>
          <w:tcPr>
            <w:tcW w:w="2590" w:type="dxa"/>
          </w:tcPr>
          <w:p w14:paraId="7D39FB8F" w14:textId="77777777" w:rsidR="002F4529" w:rsidRPr="005A5260" w:rsidRDefault="002F4529" w:rsidP="00274BC4">
            <w:pPr>
              <w:rPr>
                <w:rFonts w:cs="Arial"/>
                <w:b/>
              </w:rPr>
            </w:pPr>
            <w:r w:rsidRPr="005A5260">
              <w:rPr>
                <w:rFonts w:cs="Arial"/>
                <w:b/>
              </w:rPr>
              <w:t>Distance</w:t>
            </w:r>
            <w:r>
              <w:rPr>
                <w:rFonts w:cs="Arial"/>
                <w:b/>
              </w:rPr>
              <w:t xml:space="preserve"> </w:t>
            </w:r>
            <w:r w:rsidRPr="005A5260">
              <w:rPr>
                <w:rFonts w:cs="Arial"/>
                <w:b/>
              </w:rPr>
              <w:t>(km)</w:t>
            </w:r>
          </w:p>
        </w:tc>
        <w:tc>
          <w:tcPr>
            <w:tcW w:w="2590" w:type="dxa"/>
          </w:tcPr>
          <w:p w14:paraId="34748540" w14:textId="77777777" w:rsidR="002F4529" w:rsidRPr="005A5260" w:rsidRDefault="002F4529" w:rsidP="00274BC4">
            <w:pPr>
              <w:rPr>
                <w:rFonts w:cs="Arial"/>
                <w:b/>
              </w:rPr>
            </w:pPr>
            <w:r w:rsidRPr="005A5260">
              <w:rPr>
                <w:rFonts w:cs="Arial"/>
                <w:b/>
              </w:rPr>
              <w:t>Speed</w:t>
            </w:r>
            <w:r>
              <w:rPr>
                <w:rFonts w:cs="Arial"/>
                <w:b/>
              </w:rPr>
              <w:t xml:space="preserve"> </w:t>
            </w:r>
            <w:r w:rsidRPr="005A5260">
              <w:rPr>
                <w:rFonts w:cs="Arial"/>
                <w:b/>
              </w:rPr>
              <w:t>(km per day)</w:t>
            </w:r>
          </w:p>
        </w:tc>
      </w:tr>
      <w:tr w:rsidR="002F4529" w:rsidRPr="003F1804" w14:paraId="7B3C2ED1" w14:textId="77777777" w:rsidTr="00274BC4">
        <w:trPr>
          <w:trHeight w:val="476"/>
        </w:trPr>
        <w:tc>
          <w:tcPr>
            <w:tcW w:w="1549" w:type="dxa"/>
            <w:shd w:val="clear" w:color="auto" w:fill="auto"/>
          </w:tcPr>
          <w:p w14:paraId="36C4C860" w14:textId="77777777" w:rsidR="002F4529" w:rsidRPr="003F1804" w:rsidRDefault="002F4529" w:rsidP="00274BC4">
            <w:pPr>
              <w:rPr>
                <w:rFonts w:cs="Arial"/>
              </w:rPr>
            </w:pPr>
          </w:p>
        </w:tc>
        <w:tc>
          <w:tcPr>
            <w:tcW w:w="1549" w:type="dxa"/>
            <w:shd w:val="clear" w:color="auto" w:fill="auto"/>
          </w:tcPr>
          <w:p w14:paraId="3647D4D5" w14:textId="77777777" w:rsidR="002F4529" w:rsidRPr="003F1804" w:rsidRDefault="002F4529" w:rsidP="00274BC4">
            <w:pPr>
              <w:rPr>
                <w:rFonts w:cs="Arial"/>
              </w:rPr>
            </w:pPr>
          </w:p>
        </w:tc>
        <w:tc>
          <w:tcPr>
            <w:tcW w:w="1550" w:type="dxa"/>
            <w:shd w:val="clear" w:color="auto" w:fill="auto"/>
          </w:tcPr>
          <w:p w14:paraId="7CBCAD91" w14:textId="77777777" w:rsidR="002F4529" w:rsidRPr="003F1804" w:rsidRDefault="002F4529" w:rsidP="00274BC4">
            <w:pPr>
              <w:rPr>
                <w:rFonts w:cs="Arial"/>
              </w:rPr>
            </w:pPr>
          </w:p>
        </w:tc>
        <w:tc>
          <w:tcPr>
            <w:tcW w:w="2590" w:type="dxa"/>
            <w:shd w:val="clear" w:color="auto" w:fill="D9D9D9"/>
          </w:tcPr>
          <w:p w14:paraId="6D5B8ABC" w14:textId="77777777" w:rsidR="002F4529" w:rsidRPr="003F1804" w:rsidRDefault="002F4529" w:rsidP="00274BC4">
            <w:pPr>
              <w:rPr>
                <w:rFonts w:cs="Arial"/>
              </w:rPr>
            </w:pPr>
          </w:p>
        </w:tc>
        <w:tc>
          <w:tcPr>
            <w:tcW w:w="2590" w:type="dxa"/>
            <w:shd w:val="clear" w:color="auto" w:fill="D9D9D9"/>
          </w:tcPr>
          <w:p w14:paraId="6BE64043" w14:textId="77777777" w:rsidR="002F4529" w:rsidRPr="003F1804" w:rsidRDefault="002F4529" w:rsidP="00274BC4">
            <w:pPr>
              <w:rPr>
                <w:rFonts w:cs="Arial"/>
              </w:rPr>
            </w:pPr>
          </w:p>
        </w:tc>
      </w:tr>
      <w:tr w:rsidR="002F4529" w:rsidRPr="003F1804" w14:paraId="7A868ABD" w14:textId="77777777" w:rsidTr="00274BC4">
        <w:trPr>
          <w:trHeight w:val="530"/>
        </w:trPr>
        <w:tc>
          <w:tcPr>
            <w:tcW w:w="4648" w:type="dxa"/>
            <w:gridSpan w:val="3"/>
            <w:shd w:val="clear" w:color="auto" w:fill="D9D9D9"/>
          </w:tcPr>
          <w:p w14:paraId="4EDCF818" w14:textId="77777777" w:rsidR="002F4529" w:rsidRPr="003F1804" w:rsidRDefault="002F4529" w:rsidP="00274BC4">
            <w:pPr>
              <w:rPr>
                <w:rFonts w:cs="Arial"/>
              </w:rPr>
            </w:pPr>
          </w:p>
        </w:tc>
        <w:tc>
          <w:tcPr>
            <w:tcW w:w="2590" w:type="dxa"/>
            <w:shd w:val="clear" w:color="auto" w:fill="auto"/>
          </w:tcPr>
          <w:p w14:paraId="0E26876A" w14:textId="77777777" w:rsidR="002F4529" w:rsidRPr="003F1804" w:rsidRDefault="002F4529" w:rsidP="00274BC4">
            <w:pPr>
              <w:rPr>
                <w:rFonts w:cs="Arial"/>
              </w:rPr>
            </w:pPr>
          </w:p>
        </w:tc>
        <w:tc>
          <w:tcPr>
            <w:tcW w:w="2590" w:type="dxa"/>
            <w:shd w:val="clear" w:color="auto" w:fill="auto"/>
          </w:tcPr>
          <w:p w14:paraId="7725A70D" w14:textId="77777777" w:rsidR="002F4529" w:rsidRPr="003F1804" w:rsidRDefault="002F4529" w:rsidP="00274BC4">
            <w:pPr>
              <w:rPr>
                <w:rFonts w:cs="Arial"/>
              </w:rPr>
            </w:pPr>
          </w:p>
        </w:tc>
      </w:tr>
      <w:tr w:rsidR="002F4529" w:rsidRPr="003F1804" w14:paraId="25B0F720" w14:textId="77777777" w:rsidTr="00274BC4">
        <w:trPr>
          <w:trHeight w:val="530"/>
        </w:trPr>
        <w:tc>
          <w:tcPr>
            <w:tcW w:w="1549" w:type="dxa"/>
            <w:shd w:val="clear" w:color="auto" w:fill="auto"/>
          </w:tcPr>
          <w:p w14:paraId="16857FF4" w14:textId="77777777" w:rsidR="002F4529" w:rsidRPr="003F1804" w:rsidRDefault="002F4529" w:rsidP="00274BC4">
            <w:pPr>
              <w:rPr>
                <w:rFonts w:cs="Arial"/>
              </w:rPr>
            </w:pPr>
          </w:p>
        </w:tc>
        <w:tc>
          <w:tcPr>
            <w:tcW w:w="1549" w:type="dxa"/>
            <w:shd w:val="clear" w:color="auto" w:fill="auto"/>
          </w:tcPr>
          <w:p w14:paraId="1A8A80E5" w14:textId="77777777" w:rsidR="002F4529" w:rsidRPr="003F1804" w:rsidRDefault="002F4529" w:rsidP="00274BC4">
            <w:pPr>
              <w:rPr>
                <w:rFonts w:cs="Arial"/>
              </w:rPr>
            </w:pPr>
          </w:p>
        </w:tc>
        <w:tc>
          <w:tcPr>
            <w:tcW w:w="1550" w:type="dxa"/>
            <w:shd w:val="clear" w:color="auto" w:fill="auto"/>
          </w:tcPr>
          <w:p w14:paraId="4E7F8F15" w14:textId="77777777" w:rsidR="002F4529" w:rsidRPr="003F1804" w:rsidRDefault="002F4529" w:rsidP="00274BC4">
            <w:pPr>
              <w:rPr>
                <w:rFonts w:cs="Arial"/>
              </w:rPr>
            </w:pPr>
          </w:p>
        </w:tc>
        <w:tc>
          <w:tcPr>
            <w:tcW w:w="2590" w:type="dxa"/>
            <w:shd w:val="clear" w:color="auto" w:fill="D9D9D9"/>
          </w:tcPr>
          <w:p w14:paraId="0EA0F3D2" w14:textId="77777777" w:rsidR="002F4529" w:rsidRPr="003F1804" w:rsidRDefault="002F4529" w:rsidP="00274BC4">
            <w:pPr>
              <w:rPr>
                <w:rFonts w:cs="Arial"/>
              </w:rPr>
            </w:pPr>
          </w:p>
        </w:tc>
        <w:tc>
          <w:tcPr>
            <w:tcW w:w="2590" w:type="dxa"/>
            <w:shd w:val="clear" w:color="auto" w:fill="D9D9D9"/>
          </w:tcPr>
          <w:p w14:paraId="4FB674F0" w14:textId="77777777" w:rsidR="002F4529" w:rsidRPr="003F1804" w:rsidRDefault="002F4529" w:rsidP="00274BC4">
            <w:pPr>
              <w:rPr>
                <w:rFonts w:cs="Arial"/>
              </w:rPr>
            </w:pPr>
          </w:p>
        </w:tc>
      </w:tr>
      <w:tr w:rsidR="002F4529" w:rsidRPr="003F1804" w14:paraId="1E59B8BF" w14:textId="77777777" w:rsidTr="00274BC4">
        <w:trPr>
          <w:trHeight w:val="530"/>
        </w:trPr>
        <w:tc>
          <w:tcPr>
            <w:tcW w:w="4648" w:type="dxa"/>
            <w:gridSpan w:val="3"/>
            <w:shd w:val="clear" w:color="auto" w:fill="D9D9D9"/>
          </w:tcPr>
          <w:p w14:paraId="11055B99" w14:textId="77777777" w:rsidR="002F4529" w:rsidRPr="003F1804" w:rsidRDefault="002F4529" w:rsidP="00274BC4">
            <w:pPr>
              <w:rPr>
                <w:rFonts w:cs="Arial"/>
              </w:rPr>
            </w:pPr>
          </w:p>
        </w:tc>
        <w:tc>
          <w:tcPr>
            <w:tcW w:w="2590" w:type="dxa"/>
            <w:shd w:val="clear" w:color="auto" w:fill="auto"/>
          </w:tcPr>
          <w:p w14:paraId="1597AF50" w14:textId="77777777" w:rsidR="002F4529" w:rsidRPr="003F1804" w:rsidRDefault="002F4529" w:rsidP="00274BC4">
            <w:pPr>
              <w:rPr>
                <w:rFonts w:cs="Arial"/>
              </w:rPr>
            </w:pPr>
          </w:p>
        </w:tc>
        <w:tc>
          <w:tcPr>
            <w:tcW w:w="2590" w:type="dxa"/>
            <w:shd w:val="clear" w:color="auto" w:fill="auto"/>
          </w:tcPr>
          <w:p w14:paraId="772D4269" w14:textId="77777777" w:rsidR="002F4529" w:rsidRPr="003F1804" w:rsidRDefault="002F4529" w:rsidP="00274BC4">
            <w:pPr>
              <w:rPr>
                <w:rFonts w:cs="Arial"/>
              </w:rPr>
            </w:pPr>
          </w:p>
        </w:tc>
      </w:tr>
      <w:tr w:rsidR="002F4529" w:rsidRPr="003F1804" w14:paraId="4ED87915" w14:textId="77777777" w:rsidTr="00274BC4">
        <w:trPr>
          <w:trHeight w:val="530"/>
        </w:trPr>
        <w:tc>
          <w:tcPr>
            <w:tcW w:w="1549" w:type="dxa"/>
            <w:shd w:val="clear" w:color="auto" w:fill="auto"/>
          </w:tcPr>
          <w:p w14:paraId="731141F0" w14:textId="77777777" w:rsidR="002F4529" w:rsidRPr="003F1804" w:rsidRDefault="002F4529" w:rsidP="00274BC4">
            <w:pPr>
              <w:rPr>
                <w:rFonts w:cs="Arial"/>
              </w:rPr>
            </w:pPr>
          </w:p>
        </w:tc>
        <w:tc>
          <w:tcPr>
            <w:tcW w:w="1549" w:type="dxa"/>
            <w:shd w:val="clear" w:color="auto" w:fill="auto"/>
          </w:tcPr>
          <w:p w14:paraId="781B8A1F" w14:textId="77777777" w:rsidR="002F4529" w:rsidRPr="003F1804" w:rsidRDefault="002F4529" w:rsidP="00274BC4">
            <w:pPr>
              <w:rPr>
                <w:rFonts w:cs="Arial"/>
              </w:rPr>
            </w:pPr>
          </w:p>
        </w:tc>
        <w:tc>
          <w:tcPr>
            <w:tcW w:w="1550" w:type="dxa"/>
            <w:shd w:val="clear" w:color="auto" w:fill="auto"/>
          </w:tcPr>
          <w:p w14:paraId="538EC3DE" w14:textId="77777777" w:rsidR="002F4529" w:rsidRPr="003F1804" w:rsidRDefault="002F4529" w:rsidP="00274BC4">
            <w:pPr>
              <w:rPr>
                <w:rFonts w:cs="Arial"/>
              </w:rPr>
            </w:pPr>
          </w:p>
        </w:tc>
        <w:tc>
          <w:tcPr>
            <w:tcW w:w="2590" w:type="dxa"/>
            <w:shd w:val="clear" w:color="auto" w:fill="D9D9D9"/>
          </w:tcPr>
          <w:p w14:paraId="26FCF830" w14:textId="77777777" w:rsidR="002F4529" w:rsidRPr="003F1804" w:rsidRDefault="002F4529" w:rsidP="00274BC4">
            <w:pPr>
              <w:rPr>
                <w:rFonts w:cs="Arial"/>
              </w:rPr>
            </w:pPr>
          </w:p>
        </w:tc>
        <w:tc>
          <w:tcPr>
            <w:tcW w:w="2590" w:type="dxa"/>
            <w:shd w:val="clear" w:color="auto" w:fill="D9D9D9"/>
          </w:tcPr>
          <w:p w14:paraId="51CA096D" w14:textId="77777777" w:rsidR="002F4529" w:rsidRPr="003F1804" w:rsidRDefault="002F4529" w:rsidP="00274BC4">
            <w:pPr>
              <w:rPr>
                <w:rFonts w:cs="Arial"/>
              </w:rPr>
            </w:pPr>
          </w:p>
        </w:tc>
      </w:tr>
      <w:tr w:rsidR="002F4529" w:rsidRPr="003F1804" w14:paraId="76D89703" w14:textId="77777777" w:rsidTr="00274BC4">
        <w:trPr>
          <w:trHeight w:val="530"/>
        </w:trPr>
        <w:tc>
          <w:tcPr>
            <w:tcW w:w="4648" w:type="dxa"/>
            <w:gridSpan w:val="3"/>
            <w:shd w:val="clear" w:color="auto" w:fill="D9D9D9"/>
          </w:tcPr>
          <w:p w14:paraId="61A9F657" w14:textId="77777777" w:rsidR="002F4529" w:rsidRPr="003F1804" w:rsidRDefault="002F4529" w:rsidP="00274BC4">
            <w:pPr>
              <w:rPr>
                <w:rFonts w:cs="Arial"/>
              </w:rPr>
            </w:pPr>
          </w:p>
        </w:tc>
        <w:tc>
          <w:tcPr>
            <w:tcW w:w="2590" w:type="dxa"/>
            <w:shd w:val="clear" w:color="auto" w:fill="auto"/>
          </w:tcPr>
          <w:p w14:paraId="505C4E08" w14:textId="77777777" w:rsidR="002F4529" w:rsidRPr="003F1804" w:rsidRDefault="002F4529" w:rsidP="00274BC4">
            <w:pPr>
              <w:rPr>
                <w:rFonts w:cs="Arial"/>
              </w:rPr>
            </w:pPr>
          </w:p>
        </w:tc>
        <w:tc>
          <w:tcPr>
            <w:tcW w:w="2590" w:type="dxa"/>
            <w:shd w:val="clear" w:color="auto" w:fill="auto"/>
          </w:tcPr>
          <w:p w14:paraId="002A6E5D" w14:textId="77777777" w:rsidR="002F4529" w:rsidRPr="003F1804" w:rsidRDefault="002F4529" w:rsidP="00274BC4">
            <w:pPr>
              <w:rPr>
                <w:rFonts w:cs="Arial"/>
              </w:rPr>
            </w:pPr>
          </w:p>
        </w:tc>
      </w:tr>
      <w:tr w:rsidR="002F4529" w:rsidRPr="003F1804" w14:paraId="56D481F2" w14:textId="77777777" w:rsidTr="00274BC4">
        <w:trPr>
          <w:trHeight w:val="620"/>
        </w:trPr>
        <w:tc>
          <w:tcPr>
            <w:tcW w:w="1549" w:type="dxa"/>
            <w:shd w:val="clear" w:color="auto" w:fill="auto"/>
          </w:tcPr>
          <w:p w14:paraId="6E2634E4" w14:textId="77777777" w:rsidR="002F4529" w:rsidRPr="003F1804" w:rsidRDefault="002F4529" w:rsidP="00274BC4">
            <w:pPr>
              <w:rPr>
                <w:rFonts w:cs="Arial"/>
              </w:rPr>
            </w:pPr>
          </w:p>
        </w:tc>
        <w:tc>
          <w:tcPr>
            <w:tcW w:w="1549" w:type="dxa"/>
            <w:shd w:val="clear" w:color="auto" w:fill="auto"/>
          </w:tcPr>
          <w:p w14:paraId="4AC7FF25" w14:textId="77777777" w:rsidR="002F4529" w:rsidRPr="003F1804" w:rsidRDefault="002F4529" w:rsidP="00274BC4">
            <w:pPr>
              <w:rPr>
                <w:rFonts w:cs="Arial"/>
              </w:rPr>
            </w:pPr>
          </w:p>
        </w:tc>
        <w:tc>
          <w:tcPr>
            <w:tcW w:w="1550" w:type="dxa"/>
            <w:shd w:val="clear" w:color="auto" w:fill="auto"/>
          </w:tcPr>
          <w:p w14:paraId="75941311" w14:textId="77777777" w:rsidR="002F4529" w:rsidRPr="003F1804" w:rsidRDefault="002F4529" w:rsidP="00274BC4">
            <w:pPr>
              <w:rPr>
                <w:rFonts w:cs="Arial"/>
              </w:rPr>
            </w:pPr>
          </w:p>
        </w:tc>
        <w:tc>
          <w:tcPr>
            <w:tcW w:w="2590" w:type="dxa"/>
            <w:shd w:val="clear" w:color="auto" w:fill="D9D9D9"/>
          </w:tcPr>
          <w:p w14:paraId="4CAC7134" w14:textId="77777777" w:rsidR="002F4529" w:rsidRPr="003F1804" w:rsidRDefault="002F4529" w:rsidP="00274BC4">
            <w:pPr>
              <w:rPr>
                <w:rFonts w:cs="Arial"/>
              </w:rPr>
            </w:pPr>
          </w:p>
        </w:tc>
        <w:tc>
          <w:tcPr>
            <w:tcW w:w="2590" w:type="dxa"/>
            <w:shd w:val="clear" w:color="auto" w:fill="D9D9D9"/>
          </w:tcPr>
          <w:p w14:paraId="0E7FC5D0" w14:textId="77777777" w:rsidR="002F4529" w:rsidRPr="003F1804" w:rsidRDefault="002F4529" w:rsidP="00274BC4">
            <w:pPr>
              <w:rPr>
                <w:rFonts w:cs="Arial"/>
              </w:rPr>
            </w:pPr>
          </w:p>
        </w:tc>
      </w:tr>
      <w:tr w:rsidR="002F4529" w:rsidRPr="003F1804" w14:paraId="2340DE0E" w14:textId="77777777" w:rsidTr="00274BC4">
        <w:trPr>
          <w:trHeight w:val="620"/>
        </w:trPr>
        <w:tc>
          <w:tcPr>
            <w:tcW w:w="4648" w:type="dxa"/>
            <w:gridSpan w:val="3"/>
            <w:shd w:val="clear" w:color="auto" w:fill="D9D9D9"/>
          </w:tcPr>
          <w:p w14:paraId="318A0266" w14:textId="77777777" w:rsidR="002F4529" w:rsidRPr="003F1804" w:rsidRDefault="002F4529" w:rsidP="00274BC4">
            <w:pPr>
              <w:rPr>
                <w:rFonts w:cs="Arial"/>
              </w:rPr>
            </w:pPr>
          </w:p>
        </w:tc>
        <w:tc>
          <w:tcPr>
            <w:tcW w:w="2590" w:type="dxa"/>
            <w:shd w:val="clear" w:color="auto" w:fill="auto"/>
          </w:tcPr>
          <w:p w14:paraId="168AC299" w14:textId="77777777" w:rsidR="002F4529" w:rsidRPr="003F1804" w:rsidRDefault="002F4529" w:rsidP="00274BC4">
            <w:pPr>
              <w:rPr>
                <w:rFonts w:cs="Arial"/>
              </w:rPr>
            </w:pPr>
          </w:p>
        </w:tc>
        <w:tc>
          <w:tcPr>
            <w:tcW w:w="2590" w:type="dxa"/>
            <w:shd w:val="clear" w:color="auto" w:fill="auto"/>
          </w:tcPr>
          <w:p w14:paraId="64581C41" w14:textId="77777777" w:rsidR="002F4529" w:rsidRPr="003F1804" w:rsidRDefault="002F4529" w:rsidP="00274BC4">
            <w:pPr>
              <w:rPr>
                <w:rFonts w:cs="Arial"/>
              </w:rPr>
            </w:pPr>
          </w:p>
        </w:tc>
      </w:tr>
      <w:tr w:rsidR="002F4529" w:rsidRPr="003F1804" w14:paraId="64FED567" w14:textId="77777777" w:rsidTr="00274BC4">
        <w:trPr>
          <w:trHeight w:val="620"/>
        </w:trPr>
        <w:tc>
          <w:tcPr>
            <w:tcW w:w="1549" w:type="dxa"/>
            <w:shd w:val="clear" w:color="auto" w:fill="auto"/>
          </w:tcPr>
          <w:p w14:paraId="0A937CE8" w14:textId="77777777" w:rsidR="002F4529" w:rsidRPr="003F1804" w:rsidRDefault="002F4529" w:rsidP="00274BC4">
            <w:pPr>
              <w:rPr>
                <w:rFonts w:cs="Arial"/>
              </w:rPr>
            </w:pPr>
          </w:p>
        </w:tc>
        <w:tc>
          <w:tcPr>
            <w:tcW w:w="1549" w:type="dxa"/>
            <w:shd w:val="clear" w:color="auto" w:fill="auto"/>
          </w:tcPr>
          <w:p w14:paraId="572B7E23" w14:textId="77777777" w:rsidR="002F4529" w:rsidRPr="003F1804" w:rsidRDefault="002F4529" w:rsidP="00274BC4">
            <w:pPr>
              <w:rPr>
                <w:rFonts w:cs="Arial"/>
              </w:rPr>
            </w:pPr>
          </w:p>
        </w:tc>
        <w:tc>
          <w:tcPr>
            <w:tcW w:w="1550" w:type="dxa"/>
            <w:shd w:val="clear" w:color="auto" w:fill="auto"/>
          </w:tcPr>
          <w:p w14:paraId="3A92E4D9" w14:textId="77777777" w:rsidR="002F4529" w:rsidRPr="003F1804" w:rsidRDefault="002F4529" w:rsidP="00274BC4">
            <w:pPr>
              <w:rPr>
                <w:rFonts w:cs="Arial"/>
              </w:rPr>
            </w:pPr>
          </w:p>
        </w:tc>
        <w:tc>
          <w:tcPr>
            <w:tcW w:w="2590" w:type="dxa"/>
            <w:shd w:val="clear" w:color="auto" w:fill="D9D9D9"/>
          </w:tcPr>
          <w:p w14:paraId="30623465" w14:textId="77777777" w:rsidR="002F4529" w:rsidRPr="003F1804" w:rsidRDefault="002F4529" w:rsidP="00274BC4">
            <w:pPr>
              <w:rPr>
                <w:rFonts w:cs="Arial"/>
              </w:rPr>
            </w:pPr>
          </w:p>
        </w:tc>
        <w:tc>
          <w:tcPr>
            <w:tcW w:w="2590" w:type="dxa"/>
            <w:shd w:val="clear" w:color="auto" w:fill="D9D9D9"/>
          </w:tcPr>
          <w:p w14:paraId="4280DF2F" w14:textId="77777777" w:rsidR="002F4529" w:rsidRPr="003F1804" w:rsidRDefault="002F4529" w:rsidP="00274BC4">
            <w:pPr>
              <w:rPr>
                <w:rFonts w:cs="Arial"/>
              </w:rPr>
            </w:pPr>
          </w:p>
        </w:tc>
      </w:tr>
    </w:tbl>
    <w:p w14:paraId="1F4DCDA0" w14:textId="77777777" w:rsidR="002F4529" w:rsidRPr="003F1804" w:rsidRDefault="002F4529" w:rsidP="002F4529">
      <w:pPr>
        <w:rPr>
          <w:rFonts w:cs="Arial"/>
        </w:rPr>
      </w:pPr>
    </w:p>
    <w:p w14:paraId="06D63A9C" w14:textId="77777777" w:rsidR="008742A7" w:rsidRPr="003F1804" w:rsidRDefault="008742A7" w:rsidP="008742A7">
      <w:pPr>
        <w:ind w:left="360"/>
        <w:rPr>
          <w:rFonts w:cs="Arial"/>
        </w:rPr>
      </w:pPr>
    </w:p>
    <w:p w14:paraId="63933116" w14:textId="77777777" w:rsidR="008742A7" w:rsidRDefault="008742A7" w:rsidP="008742A7">
      <w:pPr>
        <w:numPr>
          <w:ilvl w:val="0"/>
          <w:numId w:val="19"/>
        </w:numPr>
        <w:rPr>
          <w:rFonts w:cs="Arial"/>
        </w:rPr>
      </w:pPr>
      <w:r w:rsidRPr="003F1804">
        <w:rPr>
          <w:rFonts w:cs="Arial"/>
        </w:rPr>
        <w:t>What is the direction of the deep current your float sits in?</w:t>
      </w:r>
    </w:p>
    <w:p w14:paraId="20CEFE99" w14:textId="77777777" w:rsidR="008742A7" w:rsidRDefault="008742A7" w:rsidP="008742A7">
      <w:pPr>
        <w:rPr>
          <w:rFonts w:cs="Arial"/>
        </w:rPr>
      </w:pPr>
    </w:p>
    <w:p w14:paraId="4009F2BF" w14:textId="77777777" w:rsidR="008742A7" w:rsidRDefault="008742A7" w:rsidP="008742A7">
      <w:pPr>
        <w:rPr>
          <w:rFonts w:cs="Arial"/>
        </w:rPr>
      </w:pPr>
    </w:p>
    <w:p w14:paraId="58B267F2" w14:textId="77777777" w:rsidR="008742A7" w:rsidRDefault="008742A7" w:rsidP="008742A7">
      <w:pPr>
        <w:rPr>
          <w:rFonts w:cs="Arial"/>
        </w:rPr>
      </w:pPr>
    </w:p>
    <w:p w14:paraId="4F4A9198" w14:textId="77777777" w:rsidR="008742A7" w:rsidRPr="003F1804" w:rsidRDefault="008742A7" w:rsidP="008742A7">
      <w:pPr>
        <w:rPr>
          <w:rFonts w:cs="Arial"/>
        </w:rPr>
      </w:pPr>
    </w:p>
    <w:p w14:paraId="7AC05685" w14:textId="77777777" w:rsidR="008742A7" w:rsidRDefault="008742A7" w:rsidP="008742A7">
      <w:pPr>
        <w:numPr>
          <w:ilvl w:val="0"/>
          <w:numId w:val="19"/>
        </w:numPr>
        <w:rPr>
          <w:rFonts w:cs="Arial"/>
        </w:rPr>
      </w:pPr>
      <w:r w:rsidRPr="003F1804">
        <w:rPr>
          <w:rFonts w:cs="Arial"/>
        </w:rPr>
        <w:t>How fast is it going?</w:t>
      </w:r>
    </w:p>
    <w:p w14:paraId="3FC43882" w14:textId="77777777" w:rsidR="008742A7" w:rsidRDefault="008742A7" w:rsidP="008742A7">
      <w:pPr>
        <w:rPr>
          <w:rFonts w:cs="Arial"/>
        </w:rPr>
      </w:pPr>
    </w:p>
    <w:p w14:paraId="65B8A75E" w14:textId="77777777" w:rsidR="008742A7" w:rsidRDefault="008742A7" w:rsidP="008742A7">
      <w:pPr>
        <w:rPr>
          <w:rFonts w:cs="Arial"/>
        </w:rPr>
      </w:pPr>
    </w:p>
    <w:p w14:paraId="77F9C0AC" w14:textId="77777777" w:rsidR="008742A7" w:rsidRDefault="008742A7" w:rsidP="008742A7">
      <w:pPr>
        <w:rPr>
          <w:rFonts w:cs="Arial"/>
        </w:rPr>
      </w:pPr>
    </w:p>
    <w:p w14:paraId="43618C88" w14:textId="77777777" w:rsidR="008742A7" w:rsidRDefault="008742A7" w:rsidP="008742A7">
      <w:pPr>
        <w:rPr>
          <w:rFonts w:cs="Arial"/>
        </w:rPr>
      </w:pPr>
    </w:p>
    <w:p w14:paraId="1059159A" w14:textId="77777777" w:rsidR="008742A7" w:rsidRPr="003F1804" w:rsidRDefault="008742A7" w:rsidP="008742A7">
      <w:pPr>
        <w:rPr>
          <w:rFonts w:cs="Arial"/>
        </w:rPr>
      </w:pPr>
    </w:p>
    <w:p w14:paraId="449E6067" w14:textId="77777777" w:rsidR="008742A7" w:rsidRDefault="008742A7" w:rsidP="008742A7">
      <w:pPr>
        <w:numPr>
          <w:ilvl w:val="0"/>
          <w:numId w:val="19"/>
        </w:numPr>
        <w:rPr>
          <w:rFonts w:cs="Arial"/>
        </w:rPr>
      </w:pPr>
      <w:r w:rsidRPr="003F1804">
        <w:rPr>
          <w:rFonts w:cs="Arial"/>
        </w:rPr>
        <w:t>Does this speed change?</w:t>
      </w:r>
    </w:p>
    <w:p w14:paraId="0AE536BF" w14:textId="77777777" w:rsidR="008742A7" w:rsidRDefault="008742A7" w:rsidP="008742A7">
      <w:pPr>
        <w:rPr>
          <w:rFonts w:cs="Arial"/>
        </w:rPr>
      </w:pPr>
    </w:p>
    <w:p w14:paraId="1672035F" w14:textId="77777777" w:rsidR="008742A7" w:rsidRDefault="008742A7" w:rsidP="008742A7">
      <w:pPr>
        <w:rPr>
          <w:rFonts w:cs="Arial"/>
        </w:rPr>
      </w:pPr>
    </w:p>
    <w:p w14:paraId="2EF82004" w14:textId="77777777" w:rsidR="008742A7" w:rsidRDefault="008742A7" w:rsidP="008742A7">
      <w:pPr>
        <w:rPr>
          <w:rFonts w:cs="Arial"/>
        </w:rPr>
      </w:pPr>
    </w:p>
    <w:p w14:paraId="7FF0FE62" w14:textId="77777777" w:rsidR="008742A7" w:rsidRDefault="008742A7" w:rsidP="008742A7">
      <w:pPr>
        <w:rPr>
          <w:rFonts w:cs="Arial"/>
        </w:rPr>
      </w:pPr>
    </w:p>
    <w:p w14:paraId="5B5BFA00" w14:textId="77777777" w:rsidR="008742A7" w:rsidRPr="003F1804" w:rsidRDefault="008742A7" w:rsidP="008742A7">
      <w:pPr>
        <w:rPr>
          <w:rFonts w:cs="Arial"/>
        </w:rPr>
      </w:pPr>
    </w:p>
    <w:p w14:paraId="7292AA56" w14:textId="77777777" w:rsidR="008742A7" w:rsidRDefault="008742A7" w:rsidP="008742A7">
      <w:pPr>
        <w:numPr>
          <w:ilvl w:val="0"/>
          <w:numId w:val="19"/>
        </w:numPr>
        <w:rPr>
          <w:rFonts w:cs="Arial"/>
        </w:rPr>
      </w:pPr>
      <w:r>
        <w:rPr>
          <w:rFonts w:cs="Arial"/>
        </w:rPr>
        <w:t>Does the direction change?  Describe.</w:t>
      </w:r>
    </w:p>
    <w:p w14:paraId="7F9DAB5C" w14:textId="77777777" w:rsidR="008742A7" w:rsidRDefault="008742A7" w:rsidP="008742A7">
      <w:pPr>
        <w:ind w:left="360"/>
        <w:rPr>
          <w:rFonts w:cs="Arial"/>
        </w:rPr>
      </w:pPr>
    </w:p>
    <w:p w14:paraId="5EC3EE04" w14:textId="77777777" w:rsidR="008742A7" w:rsidRDefault="008742A7" w:rsidP="008742A7">
      <w:pPr>
        <w:ind w:left="360"/>
        <w:rPr>
          <w:rFonts w:cs="Arial"/>
        </w:rPr>
      </w:pPr>
    </w:p>
    <w:p w14:paraId="1D8F0A90" w14:textId="77777777" w:rsidR="008742A7" w:rsidRDefault="008742A7" w:rsidP="008742A7">
      <w:pPr>
        <w:ind w:left="360"/>
        <w:rPr>
          <w:rFonts w:cs="Arial"/>
        </w:rPr>
      </w:pPr>
    </w:p>
    <w:p w14:paraId="1394FA80" w14:textId="77777777" w:rsidR="008742A7" w:rsidRDefault="008742A7" w:rsidP="008742A7">
      <w:pPr>
        <w:ind w:left="360"/>
        <w:rPr>
          <w:rFonts w:cs="Arial"/>
        </w:rPr>
      </w:pPr>
    </w:p>
    <w:p w14:paraId="555ABF37" w14:textId="77777777" w:rsidR="008742A7" w:rsidRDefault="008742A7" w:rsidP="008742A7">
      <w:pPr>
        <w:ind w:left="360"/>
        <w:rPr>
          <w:rFonts w:cs="Arial"/>
        </w:rPr>
      </w:pPr>
    </w:p>
    <w:p w14:paraId="15667C19" w14:textId="77777777" w:rsidR="008742A7" w:rsidRPr="003F1804" w:rsidRDefault="008742A7" w:rsidP="008742A7">
      <w:pPr>
        <w:numPr>
          <w:ilvl w:val="0"/>
          <w:numId w:val="19"/>
        </w:numPr>
        <w:rPr>
          <w:rFonts w:cs="Arial"/>
        </w:rPr>
      </w:pPr>
      <w:r w:rsidRPr="003F1804">
        <w:rPr>
          <w:rFonts w:cs="Arial"/>
        </w:rPr>
        <w:t>How does this compare to other floats recorded in your class?</w:t>
      </w:r>
    </w:p>
    <w:p w14:paraId="17B379C4" w14:textId="77777777" w:rsidR="002F4529" w:rsidRPr="003F1804" w:rsidRDefault="002F4529" w:rsidP="0019032D">
      <w:pPr>
        <w:rPr>
          <w:rFonts w:cs="Arial"/>
        </w:rPr>
      </w:pPr>
      <w:bookmarkStart w:id="5" w:name="_GoBack"/>
      <w:bookmarkEnd w:id="5"/>
    </w:p>
    <w:sectPr w:rsidR="002F4529" w:rsidRPr="003F1804" w:rsidSect="005D63D0">
      <w:headerReference w:type="default" r:id="rId15"/>
      <w:footerReference w:type="default" r:id="rId16"/>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6961" w14:textId="77777777" w:rsidR="00274BC4" w:rsidRDefault="00274BC4">
      <w:r>
        <w:separator/>
      </w:r>
    </w:p>
  </w:endnote>
  <w:endnote w:type="continuationSeparator" w:id="0">
    <w:p w14:paraId="1A4C750F" w14:textId="77777777" w:rsidR="00274BC4" w:rsidRDefault="0027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DC32C" w14:textId="77777777" w:rsidR="00274BC4" w:rsidRDefault="00274BC4" w:rsidP="005D6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2A7">
      <w:rPr>
        <w:rStyle w:val="PageNumber"/>
        <w:noProof/>
      </w:rPr>
      <w:t>4</w:t>
    </w:r>
    <w:r>
      <w:rPr>
        <w:rStyle w:val="PageNumber"/>
      </w:rPr>
      <w:fldChar w:fldCharType="end"/>
    </w:r>
  </w:p>
  <w:p w14:paraId="33755543" w14:textId="77777777" w:rsidR="00274BC4" w:rsidRPr="005255CF" w:rsidRDefault="00274BC4" w:rsidP="005D63D0">
    <w:pPr>
      <w:pStyle w:val="Footer"/>
      <w:ind w:right="360"/>
      <w:rPr>
        <w:color w:val="3366FF"/>
        <w:sz w:val="18"/>
        <w:szCs w:val="18"/>
      </w:rPr>
    </w:pPr>
    <w:r>
      <w:rPr>
        <w:color w:val="3366FF"/>
        <w:lang w:val="en-NZ"/>
      </w:rPr>
      <w:t>© 2007–2010 The University of Waikato</w:t>
    </w:r>
    <w:r>
      <w:rPr>
        <w:color w:val="3366FF"/>
        <w:lang w:val="en-NZ"/>
      </w:rPr>
      <w:br/>
    </w:r>
    <w:hyperlink r:id="rId1" w:history="1">
      <w:r w:rsidRPr="009345E1">
        <w:rPr>
          <w:rStyle w:val="Hyperlink"/>
          <w:sz w:val="18"/>
          <w:szCs w:val="18"/>
        </w:rPr>
        <w:t>www.sciencelearn.org.nz</w:t>
      </w:r>
    </w:hyperlink>
    <w:r>
      <w:rPr>
        <w:color w:val="3366FF"/>
        <w:sz w:val="18"/>
        <w:szCs w:val="18"/>
      </w:rPr>
      <w:t xml:space="preserve"> </w:t>
    </w:r>
  </w:p>
  <w:p w14:paraId="3754C2DB" w14:textId="77777777" w:rsidR="00274BC4" w:rsidRPr="00035E8D" w:rsidRDefault="00274BC4" w:rsidP="005D63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30DE6" w14:textId="77777777" w:rsidR="00274BC4" w:rsidRDefault="00274BC4">
      <w:r>
        <w:separator/>
      </w:r>
    </w:p>
  </w:footnote>
  <w:footnote w:type="continuationSeparator" w:id="0">
    <w:p w14:paraId="38575F6B" w14:textId="77777777" w:rsidR="00274BC4" w:rsidRDefault="00274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EA14" w14:textId="77777777" w:rsidR="00274BC4" w:rsidRDefault="00274BC4" w:rsidP="005D63D0">
    <w:pPr>
      <w:pStyle w:val="Header"/>
      <w:tabs>
        <w:tab w:val="left" w:pos="1800"/>
      </w:tabs>
      <w:rPr>
        <w:rFonts w:ascii="Arial" w:hAnsi="Arial" w:cs="Arial"/>
        <w:color w:val="3366FF"/>
        <w:sz w:val="18"/>
        <w:szCs w:val="18"/>
      </w:rPr>
    </w:pPr>
    <w:r>
      <w:rPr>
        <w:noProof/>
        <w:lang w:val="en-US" w:eastAsia="en-US"/>
      </w:rPr>
      <w:drawing>
        <wp:anchor distT="0" distB="0" distL="114300" distR="114300" simplePos="0" relativeHeight="251657728" behindDoc="0" locked="0" layoutInCell="1" allowOverlap="1" wp14:anchorId="6B8D4F36" wp14:editId="2724B6D1">
          <wp:simplePos x="0" y="0"/>
          <wp:positionH relativeFrom="column">
            <wp:posOffset>-76200</wp:posOffset>
          </wp:positionH>
          <wp:positionV relativeFrom="paragraph">
            <wp:posOffset>-187325</wp:posOffset>
          </wp:positionV>
          <wp:extent cx="1139190" cy="520065"/>
          <wp:effectExtent l="0" t="0" r="3810" b="0"/>
          <wp:wrapNone/>
          <wp:docPr id="1" name="Picture 1" descr="sciencelearn-document-header-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learn-document-header-logo-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66FF"/>
        <w:sz w:val="18"/>
        <w:szCs w:val="18"/>
      </w:rPr>
      <w:tab/>
    </w:r>
    <w:r w:rsidRPr="00662D70">
      <w:rPr>
        <w:rFonts w:ascii="Arial" w:hAnsi="Arial" w:cs="Arial"/>
        <w:color w:val="3366FF"/>
        <w:sz w:val="18"/>
        <w:szCs w:val="18"/>
      </w:rPr>
      <w:t xml:space="preserve">Context &gt; </w:t>
    </w:r>
    <w:r>
      <w:rPr>
        <w:rFonts w:ascii="Arial" w:hAnsi="Arial" w:cs="Arial"/>
        <w:color w:val="3366FF"/>
        <w:sz w:val="18"/>
        <w:szCs w:val="18"/>
      </w:rPr>
      <w:t>The Ocean in Action</w:t>
    </w:r>
    <w:r w:rsidRPr="00662D70">
      <w:rPr>
        <w:rFonts w:ascii="Arial" w:hAnsi="Arial" w:cs="Arial"/>
        <w:color w:val="3366FF"/>
        <w:sz w:val="18"/>
        <w:szCs w:val="18"/>
      </w:rPr>
      <w:t xml:space="preserve"> &gt; Teaching and Learning Approaches &gt;</w:t>
    </w:r>
    <w:r>
      <w:rPr>
        <w:rFonts w:ascii="Arial" w:hAnsi="Arial" w:cs="Arial"/>
        <w:color w:val="3366FF"/>
        <w:sz w:val="18"/>
        <w:szCs w:val="18"/>
      </w:rPr>
      <w:t xml:space="preserve"> Using Argo data </w:t>
    </w:r>
  </w:p>
  <w:p w14:paraId="0775B01A" w14:textId="77777777" w:rsidR="00274BC4" w:rsidRDefault="00274BC4">
    <w:pPr>
      <w:pStyle w:val="Header"/>
    </w:pPr>
  </w:p>
  <w:p w14:paraId="48F18DB7" w14:textId="77777777" w:rsidR="00274BC4" w:rsidRDefault="00274BC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46C4D"/>
    <w:multiLevelType w:val="multilevel"/>
    <w:tmpl w:val="6BBEE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15694B"/>
    <w:multiLevelType w:val="hybridMultilevel"/>
    <w:tmpl w:val="531A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D32852"/>
    <w:multiLevelType w:val="hybridMultilevel"/>
    <w:tmpl w:val="C28866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86E58B6"/>
    <w:multiLevelType w:val="hybridMultilevel"/>
    <w:tmpl w:val="017E9F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3E54404"/>
    <w:multiLevelType w:val="hybridMultilevel"/>
    <w:tmpl w:val="19D42338"/>
    <w:lvl w:ilvl="0" w:tplc="E86AE9E8">
      <w:start w:val="1"/>
      <w:numFmt w:val="bullet"/>
      <w:lvlText w:val=""/>
      <w:lvlJc w:val="left"/>
      <w:pPr>
        <w:tabs>
          <w:tab w:val="num" w:pos="363"/>
        </w:tabs>
        <w:ind w:left="363" w:hanging="363"/>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347B1"/>
    <w:multiLevelType w:val="hybridMultilevel"/>
    <w:tmpl w:val="33AA68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mbo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mbo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mbo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34323C8"/>
    <w:multiLevelType w:val="hybridMultilevel"/>
    <w:tmpl w:val="D50845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014C17"/>
    <w:multiLevelType w:val="hybridMultilevel"/>
    <w:tmpl w:val="01D227E8"/>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12A2FCC"/>
    <w:multiLevelType w:val="hybridMultilevel"/>
    <w:tmpl w:val="6BBEED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9910962"/>
    <w:multiLevelType w:val="hybridMultilevel"/>
    <w:tmpl w:val="1FA43396"/>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15"/>
  </w:num>
  <w:num w:numId="6">
    <w:abstractNumId w:val="11"/>
  </w:num>
  <w:num w:numId="7">
    <w:abstractNumId w:val="14"/>
  </w:num>
  <w:num w:numId="8">
    <w:abstractNumId w:val="12"/>
  </w:num>
  <w:num w:numId="9">
    <w:abstractNumId w:val="9"/>
  </w:num>
  <w:num w:numId="10">
    <w:abstractNumId w:val="3"/>
  </w:num>
  <w:num w:numId="11">
    <w:abstractNumId w:val="8"/>
  </w:num>
  <w:num w:numId="12">
    <w:abstractNumId w:val="13"/>
  </w:num>
  <w:num w:numId="13">
    <w:abstractNumId w:val="16"/>
  </w:num>
  <w:num w:numId="14">
    <w:abstractNumId w:val="5"/>
  </w:num>
  <w:num w:numId="15">
    <w:abstractNumId w:val="10"/>
  </w:num>
  <w:num w:numId="16">
    <w:abstractNumId w:val="17"/>
  </w:num>
  <w:num w:numId="17">
    <w:abstractNumId w:val="2"/>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22DC3"/>
    <w:rsid w:val="0003427F"/>
    <w:rsid w:val="000C374B"/>
    <w:rsid w:val="000F79D3"/>
    <w:rsid w:val="0018337D"/>
    <w:rsid w:val="0019032D"/>
    <w:rsid w:val="00195120"/>
    <w:rsid w:val="001A245C"/>
    <w:rsid w:val="00274BC4"/>
    <w:rsid w:val="002D4422"/>
    <w:rsid w:val="002F4529"/>
    <w:rsid w:val="00335CA7"/>
    <w:rsid w:val="003A50CA"/>
    <w:rsid w:val="003C0A12"/>
    <w:rsid w:val="003F1804"/>
    <w:rsid w:val="00456541"/>
    <w:rsid w:val="00477980"/>
    <w:rsid w:val="004878B1"/>
    <w:rsid w:val="004B3F03"/>
    <w:rsid w:val="004C2319"/>
    <w:rsid w:val="004D6409"/>
    <w:rsid w:val="004F2CD5"/>
    <w:rsid w:val="004F6704"/>
    <w:rsid w:val="005856C4"/>
    <w:rsid w:val="005A5260"/>
    <w:rsid w:val="005D63D0"/>
    <w:rsid w:val="005E7364"/>
    <w:rsid w:val="006801C9"/>
    <w:rsid w:val="00696D02"/>
    <w:rsid w:val="007038A7"/>
    <w:rsid w:val="00712D1F"/>
    <w:rsid w:val="007B6BA8"/>
    <w:rsid w:val="007D0479"/>
    <w:rsid w:val="00840613"/>
    <w:rsid w:val="008742A7"/>
    <w:rsid w:val="00884499"/>
    <w:rsid w:val="008858EC"/>
    <w:rsid w:val="00893177"/>
    <w:rsid w:val="008D14DF"/>
    <w:rsid w:val="008D46AA"/>
    <w:rsid w:val="00990708"/>
    <w:rsid w:val="00992814"/>
    <w:rsid w:val="00995F73"/>
    <w:rsid w:val="009B6815"/>
    <w:rsid w:val="00A742E8"/>
    <w:rsid w:val="00A82338"/>
    <w:rsid w:val="00AE36B4"/>
    <w:rsid w:val="00B07FE1"/>
    <w:rsid w:val="00B55559"/>
    <w:rsid w:val="00BC3F72"/>
    <w:rsid w:val="00BE62CD"/>
    <w:rsid w:val="00C64FB7"/>
    <w:rsid w:val="00D30853"/>
    <w:rsid w:val="00D67ECF"/>
    <w:rsid w:val="00D7429A"/>
    <w:rsid w:val="00E03BE7"/>
    <w:rsid w:val="00F52294"/>
    <w:rsid w:val="00F90792"/>
    <w:rsid w:val="00FE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4B26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paragraph" w:styleId="NormalWeb">
    <w:name w:val="Normal (Web)"/>
    <w:basedOn w:val="Normal"/>
    <w:rsid w:val="0019032D"/>
    <w:pPr>
      <w:spacing w:before="100" w:beforeAutospacing="1" w:after="100" w:afterAutospacing="1"/>
    </w:pPr>
    <w:rPr>
      <w:rFonts w:ascii="Times New Roman" w:hAnsi="Times New Roman"/>
      <w:sz w:val="24"/>
    </w:rPr>
  </w:style>
  <w:style w:type="character" w:styleId="CommentReference">
    <w:name w:val="annotation reference"/>
    <w:rsid w:val="0019032D"/>
    <w:rPr>
      <w:sz w:val="18"/>
      <w:szCs w:val="18"/>
    </w:rPr>
  </w:style>
  <w:style w:type="paragraph" w:styleId="CommentText">
    <w:name w:val="annotation text"/>
    <w:basedOn w:val="Normal"/>
    <w:rsid w:val="0019032D"/>
    <w:rPr>
      <w:rFonts w:ascii="Times New Roman" w:hAnsi="Times New Roman"/>
      <w:sz w:val="24"/>
    </w:rPr>
  </w:style>
  <w:style w:type="paragraph" w:styleId="CommentSubject">
    <w:name w:val="annotation subject"/>
    <w:basedOn w:val="CommentText"/>
    <w:next w:val="CommentText"/>
    <w:semiHidden/>
    <w:rsid w:val="004D6409"/>
    <w:rPr>
      <w:rFonts w:ascii="Verdana" w:hAnsi="Verdan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paragraph" w:styleId="NormalWeb">
    <w:name w:val="Normal (Web)"/>
    <w:basedOn w:val="Normal"/>
    <w:rsid w:val="0019032D"/>
    <w:pPr>
      <w:spacing w:before="100" w:beforeAutospacing="1" w:after="100" w:afterAutospacing="1"/>
    </w:pPr>
    <w:rPr>
      <w:rFonts w:ascii="Times New Roman" w:hAnsi="Times New Roman"/>
      <w:sz w:val="24"/>
    </w:rPr>
  </w:style>
  <w:style w:type="character" w:styleId="CommentReference">
    <w:name w:val="annotation reference"/>
    <w:rsid w:val="0019032D"/>
    <w:rPr>
      <w:sz w:val="18"/>
      <w:szCs w:val="18"/>
    </w:rPr>
  </w:style>
  <w:style w:type="paragraph" w:styleId="CommentText">
    <w:name w:val="annotation text"/>
    <w:basedOn w:val="Normal"/>
    <w:rsid w:val="0019032D"/>
    <w:rPr>
      <w:rFonts w:ascii="Times New Roman" w:hAnsi="Times New Roman"/>
      <w:sz w:val="24"/>
    </w:rPr>
  </w:style>
  <w:style w:type="paragraph" w:styleId="CommentSubject">
    <w:name w:val="annotation subject"/>
    <w:basedOn w:val="CommentText"/>
    <w:next w:val="CommentText"/>
    <w:semiHidden/>
    <w:rsid w:val="004D6409"/>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earth.google.com/download-earth.html" TargetMode="External"/><Relationship Id="rId12" Type="http://schemas.openxmlformats.org/officeDocument/2006/relationships/hyperlink" Target="http://www.sciencelearn.org.nz/Contexts/The-Ocean-in-Action/NZ-Research/Argo-project" TargetMode="External"/><Relationship Id="rId13" Type="http://schemas.openxmlformats.org/officeDocument/2006/relationships/hyperlink" Target="http://www.sciencelearn.org.nz/Contexts/The-Ocean-in-Action/NZ-Research/Argo" TargetMode="External"/><Relationship Id="rId14" Type="http://schemas.openxmlformats.org/officeDocument/2006/relationships/hyperlink" Target="http://www.argo.ne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learn.org.nz/Contexts/The-Ocean-in-Action/NZ-Research/Argo-project" TargetMode="External"/><Relationship Id="rId9" Type="http://schemas.openxmlformats.org/officeDocument/2006/relationships/hyperlink" Target="http://www.sciencelearn.org.nz/Contexts/The-Ocean-in-Action/NZ-Research/Argo" TargetMode="External"/><Relationship Id="rId10" Type="http://schemas.openxmlformats.org/officeDocument/2006/relationships/hyperlink" Target="http://www.argo.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1450</Words>
  <Characters>8271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Using Argo data</vt:lpstr>
    </vt:vector>
  </TitlesOfParts>
  <Company/>
  <LinksUpToDate>false</LinksUpToDate>
  <CharactersWithSpaces>9702</CharactersWithSpaces>
  <SharedDoc>false</SharedDoc>
  <HLinks>
    <vt:vector size="108" baseType="variant">
      <vt:variant>
        <vt:i4>4784215</vt:i4>
      </vt:variant>
      <vt:variant>
        <vt:i4>45</vt:i4>
      </vt:variant>
      <vt:variant>
        <vt:i4>0</vt:i4>
      </vt:variant>
      <vt:variant>
        <vt:i4>5</vt:i4>
      </vt:variant>
      <vt:variant>
        <vt:lpwstr>http://www.argo.net/</vt:lpwstr>
      </vt:variant>
      <vt:variant>
        <vt:lpwstr/>
      </vt:variant>
      <vt:variant>
        <vt:i4>852083</vt:i4>
      </vt:variant>
      <vt:variant>
        <vt:i4>42</vt:i4>
      </vt:variant>
      <vt:variant>
        <vt:i4>0</vt:i4>
      </vt:variant>
      <vt:variant>
        <vt:i4>5</vt:i4>
      </vt:variant>
      <vt:variant>
        <vt:lpwstr/>
      </vt:variant>
      <vt:variant>
        <vt:lpwstr>table</vt:lpwstr>
      </vt:variant>
      <vt:variant>
        <vt:i4>589927</vt:i4>
      </vt:variant>
      <vt:variant>
        <vt:i4>39</vt:i4>
      </vt:variant>
      <vt:variant>
        <vt:i4>0</vt:i4>
      </vt:variant>
      <vt:variant>
        <vt:i4>5</vt:i4>
      </vt:variant>
      <vt:variant>
        <vt:lpwstr/>
      </vt:variant>
      <vt:variant>
        <vt:lpwstr>worksheet</vt:lpwstr>
      </vt:variant>
      <vt:variant>
        <vt:i4>786437</vt:i4>
      </vt:variant>
      <vt:variant>
        <vt:i4>36</vt:i4>
      </vt:variant>
      <vt:variant>
        <vt:i4>0</vt:i4>
      </vt:variant>
      <vt:variant>
        <vt:i4>5</vt:i4>
      </vt:variant>
      <vt:variant>
        <vt:lpwstr>http://www.sciencelearn.org.nz/Contexts/The-Ocean-in-Action/NZ-Research/Argo</vt:lpwstr>
      </vt:variant>
      <vt:variant>
        <vt:lpwstr/>
      </vt:variant>
      <vt:variant>
        <vt:i4>131155</vt:i4>
      </vt:variant>
      <vt:variant>
        <vt:i4>33</vt:i4>
      </vt:variant>
      <vt:variant>
        <vt:i4>0</vt:i4>
      </vt:variant>
      <vt:variant>
        <vt:i4>5</vt:i4>
      </vt:variant>
      <vt:variant>
        <vt:lpwstr>http://www.sciencelearn.org.nz/Contexts/The-Ocean-in-Action/NZ-Research/Argo-project</vt:lpwstr>
      </vt:variant>
      <vt:variant>
        <vt:lpwstr/>
      </vt:variant>
      <vt:variant>
        <vt:i4>3014721</vt:i4>
      </vt:variant>
      <vt:variant>
        <vt:i4>30</vt:i4>
      </vt:variant>
      <vt:variant>
        <vt:i4>0</vt:i4>
      </vt:variant>
      <vt:variant>
        <vt:i4>5</vt:i4>
      </vt:variant>
      <vt:variant>
        <vt:lpwstr>http://earth.google.com/download-earth.html</vt:lpwstr>
      </vt:variant>
      <vt:variant>
        <vt:lpwstr/>
      </vt:variant>
      <vt:variant>
        <vt:i4>4784215</vt:i4>
      </vt:variant>
      <vt:variant>
        <vt:i4>27</vt:i4>
      </vt:variant>
      <vt:variant>
        <vt:i4>0</vt:i4>
      </vt:variant>
      <vt:variant>
        <vt:i4>5</vt:i4>
      </vt:variant>
      <vt:variant>
        <vt:lpwstr>http://www.argo.net/</vt:lpwstr>
      </vt:variant>
      <vt:variant>
        <vt:lpwstr/>
      </vt:variant>
      <vt:variant>
        <vt:i4>852083</vt:i4>
      </vt:variant>
      <vt:variant>
        <vt:i4>24</vt:i4>
      </vt:variant>
      <vt:variant>
        <vt:i4>0</vt:i4>
      </vt:variant>
      <vt:variant>
        <vt:i4>5</vt:i4>
      </vt:variant>
      <vt:variant>
        <vt:lpwstr/>
      </vt:variant>
      <vt:variant>
        <vt:lpwstr>table</vt:lpwstr>
      </vt:variant>
      <vt:variant>
        <vt:i4>589927</vt:i4>
      </vt:variant>
      <vt:variant>
        <vt:i4>21</vt:i4>
      </vt:variant>
      <vt:variant>
        <vt:i4>0</vt:i4>
      </vt:variant>
      <vt:variant>
        <vt:i4>5</vt:i4>
      </vt:variant>
      <vt:variant>
        <vt:lpwstr/>
      </vt:variant>
      <vt:variant>
        <vt:lpwstr>worksheet</vt:lpwstr>
      </vt:variant>
      <vt:variant>
        <vt:i4>786437</vt:i4>
      </vt:variant>
      <vt:variant>
        <vt:i4>18</vt:i4>
      </vt:variant>
      <vt:variant>
        <vt:i4>0</vt:i4>
      </vt:variant>
      <vt:variant>
        <vt:i4>5</vt:i4>
      </vt:variant>
      <vt:variant>
        <vt:lpwstr>http://www.sciencelearn.org.nz/Contexts/The-Ocean-in-Action/NZ-Research/Argo</vt:lpwstr>
      </vt:variant>
      <vt:variant>
        <vt:lpwstr/>
      </vt:variant>
      <vt:variant>
        <vt:i4>131155</vt:i4>
      </vt:variant>
      <vt:variant>
        <vt:i4>15</vt:i4>
      </vt:variant>
      <vt:variant>
        <vt:i4>0</vt:i4>
      </vt:variant>
      <vt:variant>
        <vt:i4>5</vt:i4>
      </vt:variant>
      <vt:variant>
        <vt:lpwstr>http://www.sciencelearn.org.nz/Contexts/The-Ocean-in-Action/NZ-Research/Argo-project</vt:lpwstr>
      </vt:variant>
      <vt:variant>
        <vt:lpwstr/>
      </vt:variant>
      <vt:variant>
        <vt:i4>852083</vt:i4>
      </vt:variant>
      <vt:variant>
        <vt:i4>12</vt:i4>
      </vt:variant>
      <vt:variant>
        <vt:i4>0</vt:i4>
      </vt:variant>
      <vt:variant>
        <vt:i4>5</vt:i4>
      </vt:variant>
      <vt:variant>
        <vt:lpwstr/>
      </vt:variant>
      <vt:variant>
        <vt:lpwstr>table</vt:lpwstr>
      </vt:variant>
      <vt:variant>
        <vt:i4>589927</vt:i4>
      </vt:variant>
      <vt:variant>
        <vt:i4>9</vt:i4>
      </vt:variant>
      <vt:variant>
        <vt:i4>0</vt:i4>
      </vt:variant>
      <vt:variant>
        <vt:i4>5</vt:i4>
      </vt:variant>
      <vt:variant>
        <vt:lpwstr/>
      </vt:variant>
      <vt:variant>
        <vt:lpwstr>worksheet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1835122</vt:i4>
      </vt:variant>
      <vt:variant>
        <vt:i4>0</vt:i4>
      </vt:variant>
      <vt:variant>
        <vt:i4>0</vt:i4>
      </vt:variant>
      <vt:variant>
        <vt:i4>5</vt:i4>
      </vt:variant>
      <vt:variant>
        <vt:lpwstr/>
      </vt:variant>
      <vt:variant>
        <vt:lpwstr>intro</vt:lpwstr>
      </vt:variant>
      <vt:variant>
        <vt:i4>2424863</vt:i4>
      </vt:variant>
      <vt:variant>
        <vt:i4>3</vt:i4>
      </vt:variant>
      <vt:variant>
        <vt:i4>0</vt:i4>
      </vt:variant>
      <vt:variant>
        <vt:i4>5</vt:i4>
      </vt:variant>
      <vt:variant>
        <vt:lpwstr>http://www.sciencelearn.org.nz/</vt:lpwstr>
      </vt:variant>
      <vt:variant>
        <vt:lpwstr/>
      </vt:variant>
      <vt:variant>
        <vt:i4>4718615</vt:i4>
      </vt:variant>
      <vt:variant>
        <vt:i4>-1</vt:i4>
      </vt:variant>
      <vt:variant>
        <vt:i4>2049</vt:i4>
      </vt:variant>
      <vt:variant>
        <vt:i4>1</vt:i4>
      </vt:variant>
      <vt:variant>
        <vt:lpwstr>sciencelearn-document-header-logo-v2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Argo data</dc:title>
  <dc:subject/>
  <dc:creator>Science Learning Hub</dc:creator>
  <cp:keywords/>
  <dc:description/>
  <cp:lastModifiedBy>Ken Lanik</cp:lastModifiedBy>
  <cp:revision>3</cp:revision>
  <cp:lastPrinted>2015-11-23T14:37:00Z</cp:lastPrinted>
  <dcterms:created xsi:type="dcterms:W3CDTF">2015-11-30T12:57:00Z</dcterms:created>
  <dcterms:modified xsi:type="dcterms:W3CDTF">2015-11-30T13:37:00Z</dcterms:modified>
</cp:coreProperties>
</file>